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5B189" w14:textId="77777777" w:rsidR="00835EAB" w:rsidRDefault="00835EAB" w:rsidP="00D8025E">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14:paraId="568C2D33" w14:textId="77777777">
        <w:tc>
          <w:tcPr>
            <w:tcW w:w="10800" w:type="dxa"/>
          </w:tcPr>
          <w:p w14:paraId="5E289941" w14:textId="77777777" w:rsidR="00835EAB" w:rsidRPr="00D8025E" w:rsidRDefault="00835EAB" w:rsidP="00D8025E">
            <w:pPr>
              <w:jc w:val="center"/>
              <w:rPr>
                <w:sz w:val="24"/>
                <w:szCs w:val="24"/>
              </w:rPr>
            </w:pPr>
            <w:r w:rsidRPr="00D8025E">
              <w:rPr>
                <w:b/>
                <w:sz w:val="24"/>
                <w:szCs w:val="24"/>
              </w:rPr>
              <w:t>Course Outline</w:t>
            </w:r>
          </w:p>
        </w:tc>
      </w:tr>
    </w:tbl>
    <w:p w14:paraId="5AAEEE85" w14:textId="77777777" w:rsidR="00817722" w:rsidRDefault="00817722" w:rsidP="00817722">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817722" w14:paraId="5AB5211E" w14:textId="77777777" w:rsidTr="00817722">
        <w:trPr>
          <w:trHeight w:val="174"/>
        </w:trPr>
        <w:tc>
          <w:tcPr>
            <w:tcW w:w="2700" w:type="dxa"/>
          </w:tcPr>
          <w:p w14:paraId="04013ADD" w14:textId="77777777" w:rsidR="00817722" w:rsidRDefault="00817722" w:rsidP="00817722">
            <w:pPr>
              <w:jc w:val="right"/>
              <w:rPr>
                <w:b/>
              </w:rPr>
            </w:pPr>
            <w:r>
              <w:rPr>
                <w:b/>
              </w:rPr>
              <w:t>Department &amp; Number</w:t>
            </w:r>
          </w:p>
        </w:tc>
        <w:tc>
          <w:tcPr>
            <w:tcW w:w="4230" w:type="dxa"/>
            <w:tcBorders>
              <w:bottom w:val="single" w:sz="6" w:space="0" w:color="000000"/>
            </w:tcBorders>
          </w:tcPr>
          <w:p w14:paraId="3E3BDBE5" w14:textId="77777777" w:rsidR="00817722" w:rsidRDefault="00BC3A7E" w:rsidP="00817722">
            <w:proofErr w:type="spellStart"/>
            <w:r>
              <w:t>BioSc</w:t>
            </w:r>
            <w:proofErr w:type="spellEnd"/>
            <w:r>
              <w:t xml:space="preserve"> 187</w:t>
            </w:r>
          </w:p>
        </w:tc>
        <w:tc>
          <w:tcPr>
            <w:tcW w:w="2790" w:type="dxa"/>
            <w:tcBorders>
              <w:right w:val="single" w:sz="6" w:space="0" w:color="000000"/>
            </w:tcBorders>
          </w:tcPr>
          <w:p w14:paraId="196FAF18" w14:textId="77777777" w:rsidR="00817722" w:rsidRDefault="00817722" w:rsidP="00817722">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6C9CE975" w14:textId="77777777" w:rsidR="00817722" w:rsidRDefault="00817722" w:rsidP="00817722">
            <w:r>
              <w:t>18</w:t>
            </w:r>
          </w:p>
        </w:tc>
      </w:tr>
      <w:tr w:rsidR="00817722" w14:paraId="4ABFF470" w14:textId="77777777" w:rsidTr="00817722">
        <w:trPr>
          <w:trHeight w:val="138"/>
        </w:trPr>
        <w:tc>
          <w:tcPr>
            <w:tcW w:w="2700" w:type="dxa"/>
          </w:tcPr>
          <w:p w14:paraId="71C4603A" w14:textId="77777777" w:rsidR="00817722" w:rsidRDefault="00817722" w:rsidP="00817722">
            <w:pPr>
              <w:jc w:val="right"/>
              <w:rPr>
                <w:b/>
              </w:rPr>
            </w:pPr>
            <w:r>
              <w:rPr>
                <w:b/>
              </w:rPr>
              <w:t>Course Title</w:t>
            </w:r>
          </w:p>
        </w:tc>
        <w:tc>
          <w:tcPr>
            <w:tcW w:w="4230" w:type="dxa"/>
            <w:tcBorders>
              <w:top w:val="single" w:sz="6" w:space="0" w:color="000000"/>
            </w:tcBorders>
          </w:tcPr>
          <w:p w14:paraId="15AC733B" w14:textId="77777777" w:rsidR="00817722" w:rsidRDefault="00817722" w:rsidP="00817722">
            <w:r>
              <w:t xml:space="preserve"> </w:t>
            </w:r>
            <w:r w:rsidR="00BC3A7E">
              <w:t>DNA Manipulation and Cloning</w:t>
            </w:r>
          </w:p>
        </w:tc>
        <w:tc>
          <w:tcPr>
            <w:tcW w:w="2790" w:type="dxa"/>
            <w:tcBorders>
              <w:right w:val="single" w:sz="6" w:space="0" w:color="000000"/>
            </w:tcBorders>
          </w:tcPr>
          <w:p w14:paraId="13CD501D" w14:textId="77777777" w:rsidR="00817722" w:rsidRDefault="00817722" w:rsidP="00817722">
            <w:pPr>
              <w:jc w:val="right"/>
              <w:rPr>
                <w:b/>
              </w:rPr>
            </w:pPr>
            <w:r>
              <w:rPr>
                <w:b/>
              </w:rPr>
              <w:t>Lecture Hours</w:t>
            </w:r>
          </w:p>
        </w:tc>
        <w:tc>
          <w:tcPr>
            <w:tcW w:w="1080" w:type="dxa"/>
            <w:tcBorders>
              <w:top w:val="single" w:sz="6" w:space="0" w:color="000000"/>
              <w:left w:val="single" w:sz="6" w:space="0" w:color="000000"/>
              <w:bottom w:val="single" w:sz="6" w:space="0" w:color="000000"/>
              <w:right w:val="single" w:sz="6" w:space="0" w:color="000000"/>
            </w:tcBorders>
          </w:tcPr>
          <w:p w14:paraId="46872C6C" w14:textId="77777777" w:rsidR="00817722" w:rsidRDefault="00BC3A7E" w:rsidP="00817722">
            <w:r>
              <w:t>15</w:t>
            </w:r>
          </w:p>
        </w:tc>
      </w:tr>
      <w:tr w:rsidR="00817722" w14:paraId="1216965E" w14:textId="77777777" w:rsidTr="00817722">
        <w:tc>
          <w:tcPr>
            <w:tcW w:w="2700" w:type="dxa"/>
          </w:tcPr>
          <w:p w14:paraId="41115849" w14:textId="77777777" w:rsidR="00817722" w:rsidRDefault="00817722" w:rsidP="00817722">
            <w:pPr>
              <w:jc w:val="right"/>
              <w:rPr>
                <w:b/>
              </w:rPr>
            </w:pPr>
            <w:r>
              <w:rPr>
                <w:b/>
              </w:rPr>
              <w:t>Prerequisite</w:t>
            </w:r>
          </w:p>
        </w:tc>
        <w:tc>
          <w:tcPr>
            <w:tcW w:w="4230" w:type="dxa"/>
            <w:tcBorders>
              <w:top w:val="single" w:sz="6" w:space="0" w:color="000000"/>
              <w:bottom w:val="single" w:sz="4" w:space="0" w:color="auto"/>
            </w:tcBorders>
          </w:tcPr>
          <w:p w14:paraId="5174BC10" w14:textId="06EFFE58" w:rsidR="00817722" w:rsidRDefault="00953436" w:rsidP="00817722">
            <w:proofErr w:type="spellStart"/>
            <w:r>
              <w:t>Biosc</w:t>
            </w:r>
            <w:proofErr w:type="spellEnd"/>
            <w:r>
              <w:t xml:space="preserve"> </w:t>
            </w:r>
            <w:r w:rsidRPr="00952206">
              <w:t>15</w:t>
            </w:r>
            <w:r>
              <w:t>9 or 172L</w:t>
            </w:r>
            <w:r w:rsidRPr="00952206">
              <w:t xml:space="preserve"> or 148</w:t>
            </w:r>
            <w:r>
              <w:t xml:space="preserve"> (may be taken concurrently)</w:t>
            </w:r>
          </w:p>
        </w:tc>
        <w:tc>
          <w:tcPr>
            <w:tcW w:w="2790" w:type="dxa"/>
            <w:tcBorders>
              <w:right w:val="single" w:sz="6" w:space="0" w:color="000000"/>
            </w:tcBorders>
          </w:tcPr>
          <w:p w14:paraId="065F9FF6" w14:textId="77777777" w:rsidR="00817722" w:rsidRDefault="00817722" w:rsidP="00817722">
            <w:pPr>
              <w:jc w:val="right"/>
              <w:rPr>
                <w:b/>
              </w:rPr>
            </w:pPr>
            <w:r>
              <w:rPr>
                <w:b/>
              </w:rPr>
              <w:t>Lab Hours</w:t>
            </w:r>
          </w:p>
        </w:tc>
        <w:tc>
          <w:tcPr>
            <w:tcW w:w="1080" w:type="dxa"/>
            <w:tcBorders>
              <w:top w:val="single" w:sz="6" w:space="0" w:color="000000"/>
              <w:left w:val="single" w:sz="6" w:space="0" w:color="000000"/>
              <w:bottom w:val="single" w:sz="6" w:space="0" w:color="000000"/>
              <w:right w:val="single" w:sz="6" w:space="0" w:color="000000"/>
            </w:tcBorders>
          </w:tcPr>
          <w:p w14:paraId="1D88544C" w14:textId="77777777" w:rsidR="00817722" w:rsidRDefault="00BC3A7E" w:rsidP="00817722">
            <w:r>
              <w:t>9</w:t>
            </w:r>
          </w:p>
        </w:tc>
      </w:tr>
      <w:tr w:rsidR="00817722" w14:paraId="63F73944" w14:textId="77777777" w:rsidTr="00877E53">
        <w:tc>
          <w:tcPr>
            <w:tcW w:w="2700" w:type="dxa"/>
          </w:tcPr>
          <w:p w14:paraId="079354D1" w14:textId="77777777" w:rsidR="00817722" w:rsidRDefault="00231254" w:rsidP="00817722">
            <w:pPr>
              <w:jc w:val="right"/>
              <w:rPr>
                <w:b/>
              </w:rPr>
            </w:pPr>
            <w:r>
              <w:rPr>
                <w:b/>
              </w:rPr>
              <w:t xml:space="preserve">Challenge Policy                    </w:t>
            </w:r>
          </w:p>
        </w:tc>
        <w:tc>
          <w:tcPr>
            <w:tcW w:w="4230" w:type="dxa"/>
            <w:tcBorders>
              <w:bottom w:val="single" w:sz="6" w:space="0" w:color="000000"/>
            </w:tcBorders>
          </w:tcPr>
          <w:p w14:paraId="3A298009" w14:textId="77777777" w:rsidR="00817722" w:rsidRDefault="00BC3A7E" w:rsidP="00817722">
            <w:r>
              <w:t>Successful completion of a college level course in Microbiology or Cell and Molecular Biology</w:t>
            </w:r>
          </w:p>
        </w:tc>
        <w:tc>
          <w:tcPr>
            <w:tcW w:w="2790" w:type="dxa"/>
            <w:tcBorders>
              <w:right w:val="single" w:sz="6" w:space="0" w:color="000000"/>
            </w:tcBorders>
          </w:tcPr>
          <w:p w14:paraId="6521B641" w14:textId="77777777" w:rsidR="00817722" w:rsidRDefault="003E25F5" w:rsidP="00817722">
            <w:pPr>
              <w:jc w:val="right"/>
              <w:rPr>
                <w:b/>
              </w:rPr>
            </w:pPr>
            <w:r>
              <w:rPr>
                <w:b/>
              </w:rPr>
              <w:t>*</w:t>
            </w:r>
            <w:r w:rsidR="00817722">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5959C569" w14:textId="77777777" w:rsidR="00817722" w:rsidRDefault="00817722" w:rsidP="00817722"/>
        </w:tc>
      </w:tr>
      <w:tr w:rsidR="00817722" w14:paraId="668BE18C" w14:textId="77777777" w:rsidTr="00877E53">
        <w:tc>
          <w:tcPr>
            <w:tcW w:w="2700" w:type="dxa"/>
          </w:tcPr>
          <w:p w14:paraId="1E5CC3AA" w14:textId="77777777" w:rsidR="00817722" w:rsidRPr="005E361B" w:rsidRDefault="00231254" w:rsidP="00817722">
            <w:pPr>
              <w:jc w:val="right"/>
              <w:rPr>
                <w:b/>
              </w:rPr>
            </w:pPr>
            <w:r>
              <w:rPr>
                <w:b/>
              </w:rPr>
              <w:t>Co-requisite</w:t>
            </w:r>
          </w:p>
        </w:tc>
        <w:tc>
          <w:tcPr>
            <w:tcW w:w="4230" w:type="dxa"/>
            <w:tcBorders>
              <w:top w:val="single" w:sz="6" w:space="0" w:color="000000"/>
              <w:bottom w:val="single" w:sz="6" w:space="0" w:color="000000"/>
            </w:tcBorders>
          </w:tcPr>
          <w:p w14:paraId="67CB220E" w14:textId="77777777" w:rsidR="00817722" w:rsidRDefault="00817722" w:rsidP="00817722"/>
        </w:tc>
        <w:tc>
          <w:tcPr>
            <w:tcW w:w="2790" w:type="dxa"/>
            <w:tcBorders>
              <w:right w:val="single" w:sz="4" w:space="0" w:color="auto"/>
            </w:tcBorders>
          </w:tcPr>
          <w:p w14:paraId="76E64FFE" w14:textId="77777777" w:rsidR="00817722" w:rsidRDefault="00877E53" w:rsidP="00817722">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7C97CC77" w14:textId="77777777" w:rsidR="00817722" w:rsidRDefault="00BC3A7E" w:rsidP="00817722">
            <w:r>
              <w:t>1</w:t>
            </w:r>
          </w:p>
        </w:tc>
      </w:tr>
      <w:tr w:rsidR="00817722" w14:paraId="6C9B6BF8" w14:textId="77777777" w:rsidTr="0087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1F589C7E" w14:textId="77777777" w:rsidR="00817722" w:rsidRDefault="00817722" w:rsidP="00817722">
            <w:pPr>
              <w:jc w:val="right"/>
            </w:pPr>
            <w:r>
              <w:rPr>
                <w:b/>
              </w:rPr>
              <w:t xml:space="preserve">Challenge Policy                    </w:t>
            </w:r>
          </w:p>
        </w:tc>
        <w:tc>
          <w:tcPr>
            <w:tcW w:w="4230" w:type="dxa"/>
            <w:tcBorders>
              <w:top w:val="single" w:sz="6" w:space="0" w:color="000000"/>
              <w:left w:val="nil"/>
              <w:bottom w:val="single" w:sz="4" w:space="0" w:color="auto"/>
              <w:right w:val="nil"/>
            </w:tcBorders>
          </w:tcPr>
          <w:p w14:paraId="25783F14" w14:textId="77777777" w:rsidR="00817722" w:rsidRDefault="00817722" w:rsidP="00817722"/>
        </w:tc>
        <w:tc>
          <w:tcPr>
            <w:tcW w:w="2790" w:type="dxa"/>
            <w:tcBorders>
              <w:top w:val="nil"/>
              <w:left w:val="nil"/>
              <w:bottom w:val="nil"/>
              <w:right w:val="nil"/>
            </w:tcBorders>
          </w:tcPr>
          <w:p w14:paraId="1118A9AD" w14:textId="77777777" w:rsidR="00817722" w:rsidRDefault="00817722" w:rsidP="00817722">
            <w:pPr>
              <w:jc w:val="right"/>
            </w:pPr>
          </w:p>
        </w:tc>
        <w:tc>
          <w:tcPr>
            <w:tcW w:w="1080" w:type="dxa"/>
            <w:tcBorders>
              <w:top w:val="single" w:sz="4" w:space="0" w:color="auto"/>
              <w:left w:val="nil"/>
              <w:bottom w:val="nil"/>
              <w:right w:val="nil"/>
            </w:tcBorders>
          </w:tcPr>
          <w:p w14:paraId="7A32094B" w14:textId="77777777" w:rsidR="00817722" w:rsidRDefault="00817722" w:rsidP="00817722"/>
        </w:tc>
      </w:tr>
      <w:tr w:rsidR="00817722" w14:paraId="6CC4ECC6" w14:textId="77777777" w:rsidTr="0081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2189EE53" w14:textId="77777777" w:rsidR="00817722" w:rsidRDefault="00817722" w:rsidP="00817722">
            <w:pPr>
              <w:jc w:val="right"/>
              <w:rPr>
                <w:b/>
              </w:rPr>
            </w:pPr>
            <w:r>
              <w:rPr>
                <w:b/>
              </w:rPr>
              <w:t>Advisory</w:t>
            </w:r>
          </w:p>
        </w:tc>
        <w:tc>
          <w:tcPr>
            <w:tcW w:w="4230" w:type="dxa"/>
            <w:tcBorders>
              <w:top w:val="single" w:sz="4" w:space="0" w:color="auto"/>
              <w:left w:val="nil"/>
              <w:bottom w:val="single" w:sz="4" w:space="0" w:color="auto"/>
              <w:right w:val="nil"/>
            </w:tcBorders>
          </w:tcPr>
          <w:p w14:paraId="4388A8EA" w14:textId="77777777" w:rsidR="00817722" w:rsidRDefault="00817722" w:rsidP="00817722"/>
        </w:tc>
      </w:tr>
    </w:tbl>
    <w:p w14:paraId="4A9AA764" w14:textId="77777777" w:rsidR="003E25F5" w:rsidRDefault="003E25F5"/>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835EAB" w14:paraId="39025F51" w14:textId="77777777">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2A148FC8" w14:textId="77777777" w:rsidR="00835EAB" w:rsidRDefault="00835EAB">
            <w:pPr>
              <w:spacing w:line="120" w:lineRule="exact"/>
            </w:pPr>
          </w:p>
          <w:p w14:paraId="71DCA712" w14:textId="77777777" w:rsidR="00835EAB" w:rsidRDefault="00835EAB">
            <w:pPr>
              <w:spacing w:after="58" w:line="215" w:lineRule="auto"/>
              <w:rPr>
                <w:b/>
              </w:rPr>
            </w:pPr>
            <w:r>
              <w:rPr>
                <w:b/>
                <w:sz w:val="22"/>
              </w:rPr>
              <w:t>COURSE/CATALOG DESCRIPTION</w:t>
            </w:r>
          </w:p>
        </w:tc>
      </w:tr>
    </w:tbl>
    <w:p w14:paraId="2B0F70FB" w14:textId="77777777" w:rsidR="00835EAB" w:rsidRDefault="00835EAB">
      <w:pPr>
        <w:spacing w:line="215" w:lineRule="auto"/>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835EAB" w14:paraId="5DA2530B" w14:textId="77777777">
        <w:tc>
          <w:tcPr>
            <w:tcW w:w="10080" w:type="dxa"/>
            <w:tcBorders>
              <w:top w:val="single" w:sz="6" w:space="0" w:color="000000"/>
              <w:left w:val="single" w:sz="6" w:space="0" w:color="000000"/>
              <w:bottom w:val="single" w:sz="6" w:space="0" w:color="000000"/>
              <w:right w:val="single" w:sz="6" w:space="0" w:color="000000"/>
            </w:tcBorders>
          </w:tcPr>
          <w:p w14:paraId="0A6E1CC3" w14:textId="77777777" w:rsidR="00835EAB" w:rsidRDefault="00835EAB">
            <w:pPr>
              <w:spacing w:line="120" w:lineRule="exact"/>
            </w:pPr>
          </w:p>
          <w:p w14:paraId="10EBF391" w14:textId="428E7AC1" w:rsidR="00835EAB" w:rsidRPr="008963E8" w:rsidRDefault="008963E8" w:rsidP="008963E8">
            <w:pPr>
              <w:rPr>
                <w:bCs/>
                <w:szCs w:val="24"/>
              </w:rPr>
            </w:pPr>
            <w:r>
              <w:rPr>
                <w:bCs/>
                <w:szCs w:val="24"/>
              </w:rPr>
              <w:t xml:space="preserve">This course is designed to teach students how to construct and analyze recombinant plasmids for use in biotechnology and research. Students will learn to use the molecular tools of cloning and analysis of recombinant DNAs. </w:t>
            </w:r>
          </w:p>
          <w:p w14:paraId="46EBC2F0" w14:textId="77777777" w:rsidR="00835EAB" w:rsidRDefault="00835EAB">
            <w:pPr>
              <w:spacing w:line="214" w:lineRule="auto"/>
              <w:jc w:val="both"/>
              <w:rPr>
                <w:sz w:val="22"/>
              </w:rPr>
            </w:pPr>
          </w:p>
        </w:tc>
      </w:tr>
    </w:tbl>
    <w:p w14:paraId="3758AF61"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835EAB" w14:paraId="2F9D64E6" w14:textId="77777777" w:rsidTr="00877E53">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604CE2AB" w14:textId="77777777" w:rsidR="00835EAB" w:rsidRDefault="00835EAB">
            <w:pPr>
              <w:spacing w:line="120" w:lineRule="exact"/>
              <w:rPr>
                <w:sz w:val="22"/>
              </w:rPr>
            </w:pPr>
          </w:p>
          <w:p w14:paraId="00A0B070" w14:textId="77777777" w:rsidR="00835EAB" w:rsidRDefault="00835EAB">
            <w:pPr>
              <w:spacing w:after="58" w:line="214" w:lineRule="auto"/>
              <w:rPr>
                <w:sz w:val="22"/>
              </w:rPr>
            </w:pPr>
            <w:r>
              <w:rPr>
                <w:b/>
                <w:sz w:val="22"/>
              </w:rPr>
              <w:t>COURSE OBJECTIVE</w:t>
            </w:r>
            <w:r w:rsidR="00877E53">
              <w:rPr>
                <w:b/>
                <w:sz w:val="22"/>
              </w:rPr>
              <w:t>S</w:t>
            </w:r>
          </w:p>
        </w:tc>
      </w:tr>
      <w:tr w:rsidR="00835EAB" w14:paraId="212E00DE" w14:textId="77777777">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4434857A" w14:textId="77777777" w:rsidR="00835EAB" w:rsidRDefault="00835EAB">
            <w:pPr>
              <w:spacing w:line="120" w:lineRule="exact"/>
              <w:rPr>
                <w:sz w:val="22"/>
              </w:rPr>
            </w:pPr>
          </w:p>
          <w:p w14:paraId="2DF167F5" w14:textId="77777777" w:rsidR="00835EAB" w:rsidRDefault="00835EAB">
            <w:pPr>
              <w:spacing w:after="58" w:line="214" w:lineRule="auto"/>
              <w:rPr>
                <w:sz w:val="22"/>
              </w:rPr>
            </w:pPr>
            <w:r>
              <w:rPr>
                <w:sz w:val="22"/>
              </w:rPr>
              <w:t>At the completion of the course the student will be able to:</w:t>
            </w:r>
          </w:p>
        </w:tc>
      </w:tr>
    </w:tbl>
    <w:p w14:paraId="7CE3F679" w14:textId="77777777" w:rsidR="00835EAB" w:rsidRDefault="00835EAB">
      <w:pPr>
        <w:rPr>
          <w:vanish/>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10161"/>
      </w:tblGrid>
      <w:tr w:rsidR="00BE0B10" w14:paraId="5A1498D7" w14:textId="77777777" w:rsidTr="006E2943">
        <w:trPr>
          <w:trHeight w:val="343"/>
        </w:trPr>
        <w:tc>
          <w:tcPr>
            <w:tcW w:w="10161" w:type="dxa"/>
            <w:tcBorders>
              <w:top w:val="single" w:sz="6" w:space="0" w:color="000000"/>
              <w:left w:val="single" w:sz="6" w:space="0" w:color="000000"/>
              <w:bottom w:val="single" w:sz="6" w:space="0" w:color="FFFFFF"/>
              <w:right w:val="single" w:sz="6" w:space="0" w:color="000000"/>
            </w:tcBorders>
          </w:tcPr>
          <w:p w14:paraId="358C1529" w14:textId="77777777" w:rsidR="00BE0B10" w:rsidRDefault="00BE0B10" w:rsidP="006E2943">
            <w:pPr>
              <w:spacing w:after="58" w:line="214" w:lineRule="auto"/>
              <w:rPr>
                <w:sz w:val="22"/>
              </w:rPr>
            </w:pPr>
            <w:r>
              <w:rPr>
                <w:sz w:val="22"/>
              </w:rPr>
              <w:t>Demonstrate facility will laboratory calculations</w:t>
            </w:r>
          </w:p>
        </w:tc>
      </w:tr>
      <w:tr w:rsidR="00BE0B10" w14:paraId="01E9B58C" w14:textId="77777777" w:rsidTr="006E2943">
        <w:trPr>
          <w:trHeight w:val="343"/>
        </w:trPr>
        <w:tc>
          <w:tcPr>
            <w:tcW w:w="10161" w:type="dxa"/>
            <w:tcBorders>
              <w:top w:val="single" w:sz="6" w:space="0" w:color="000000"/>
              <w:left w:val="single" w:sz="6" w:space="0" w:color="000000"/>
              <w:right w:val="single" w:sz="6" w:space="0" w:color="000000"/>
            </w:tcBorders>
          </w:tcPr>
          <w:p w14:paraId="63384CDD" w14:textId="77777777" w:rsidR="00BE0B10" w:rsidRDefault="00BE0B10" w:rsidP="006E2943">
            <w:pPr>
              <w:spacing w:after="58" w:line="214" w:lineRule="auto"/>
              <w:rPr>
                <w:sz w:val="22"/>
              </w:rPr>
            </w:pPr>
            <w:r>
              <w:rPr>
                <w:sz w:val="22"/>
              </w:rPr>
              <w:t>Demonstrate correct usage of precision measuring devices (</w:t>
            </w:r>
            <w:proofErr w:type="spellStart"/>
            <w:r>
              <w:rPr>
                <w:sz w:val="22"/>
              </w:rPr>
              <w:t>micropipetors</w:t>
            </w:r>
            <w:proofErr w:type="spellEnd"/>
            <w:r>
              <w:rPr>
                <w:sz w:val="22"/>
              </w:rPr>
              <w:t>, analytical balance, etc.)</w:t>
            </w:r>
          </w:p>
        </w:tc>
      </w:tr>
      <w:tr w:rsidR="00BE0B10" w14:paraId="0B21F53E" w14:textId="77777777" w:rsidTr="006E2943">
        <w:trPr>
          <w:trHeight w:val="242"/>
        </w:trPr>
        <w:tc>
          <w:tcPr>
            <w:tcW w:w="10161" w:type="dxa"/>
            <w:tcBorders>
              <w:top w:val="single" w:sz="4" w:space="0" w:color="auto"/>
              <w:left w:val="single" w:sz="4" w:space="0" w:color="auto"/>
              <w:bottom w:val="single" w:sz="4" w:space="0" w:color="auto"/>
              <w:right w:val="single" w:sz="4" w:space="0" w:color="auto"/>
            </w:tcBorders>
          </w:tcPr>
          <w:p w14:paraId="7DE6679D" w14:textId="4CC90BF6" w:rsidR="00BE0B10" w:rsidRDefault="00BE0B10" w:rsidP="006E2943">
            <w:pPr>
              <w:spacing w:after="58" w:line="214" w:lineRule="auto"/>
              <w:rPr>
                <w:sz w:val="22"/>
              </w:rPr>
            </w:pPr>
            <w:r>
              <w:rPr>
                <w:sz w:val="22"/>
              </w:rPr>
              <w:t>Demonstrate an understanding of molecular cloning (</w:t>
            </w:r>
            <w:r>
              <w:rPr>
                <w:i/>
                <w:sz w:val="22"/>
              </w:rPr>
              <w:t>in vitro</w:t>
            </w:r>
            <w:r>
              <w:rPr>
                <w:sz w:val="22"/>
              </w:rPr>
              <w:t>) of DNA by creating a recombinant DNA molecule. Students will then demonstrate their understan</w:t>
            </w:r>
            <w:r w:rsidR="000E5E52">
              <w:rPr>
                <w:sz w:val="22"/>
              </w:rPr>
              <w:t>d</w:t>
            </w:r>
            <w:bookmarkStart w:id="0" w:name="_GoBack"/>
            <w:bookmarkEnd w:id="0"/>
            <w:r>
              <w:rPr>
                <w:sz w:val="22"/>
              </w:rPr>
              <w:t>ing of cellular cloning (</w:t>
            </w:r>
            <w:r>
              <w:rPr>
                <w:i/>
                <w:sz w:val="22"/>
              </w:rPr>
              <w:t>in vivo</w:t>
            </w:r>
            <w:r>
              <w:rPr>
                <w:sz w:val="22"/>
              </w:rPr>
              <w:t xml:space="preserve">) by transforming </w:t>
            </w:r>
            <w:r>
              <w:rPr>
                <w:i/>
                <w:sz w:val="22"/>
              </w:rPr>
              <w:t>E. coli</w:t>
            </w:r>
            <w:r>
              <w:rPr>
                <w:sz w:val="22"/>
              </w:rPr>
              <w:t xml:space="preserve"> cells with their molecular clones and using antibiotic selection to isolate cellular clones.</w:t>
            </w:r>
          </w:p>
        </w:tc>
      </w:tr>
      <w:tr w:rsidR="00BE0B10" w14:paraId="4E48CBB1" w14:textId="77777777" w:rsidTr="006E2943">
        <w:trPr>
          <w:trHeight w:val="296"/>
        </w:trPr>
        <w:tc>
          <w:tcPr>
            <w:tcW w:w="10161" w:type="dxa"/>
            <w:tcBorders>
              <w:top w:val="single" w:sz="4" w:space="0" w:color="auto"/>
              <w:left w:val="single" w:sz="4" w:space="0" w:color="auto"/>
              <w:bottom w:val="single" w:sz="4" w:space="0" w:color="auto"/>
              <w:right w:val="single" w:sz="4" w:space="0" w:color="auto"/>
            </w:tcBorders>
          </w:tcPr>
          <w:p w14:paraId="30C9F1AA" w14:textId="77777777" w:rsidR="00BE0B10" w:rsidRDefault="00BE0B10" w:rsidP="006E2943">
            <w:pPr>
              <w:spacing w:after="58" w:line="214" w:lineRule="auto"/>
              <w:rPr>
                <w:sz w:val="22"/>
              </w:rPr>
            </w:pPr>
            <w:r>
              <w:rPr>
                <w:sz w:val="22"/>
              </w:rPr>
              <w:t xml:space="preserve">Demonstrate their ability to isolate, purify, and analyze DNA from molecular clones by restriction endonuclease mapping and </w:t>
            </w:r>
            <w:proofErr w:type="spellStart"/>
            <w:r>
              <w:rPr>
                <w:sz w:val="22"/>
              </w:rPr>
              <w:t>agarose</w:t>
            </w:r>
            <w:proofErr w:type="spellEnd"/>
            <w:r>
              <w:rPr>
                <w:sz w:val="22"/>
              </w:rPr>
              <w:t xml:space="preserve"> gel electrophoresis. Identify the genetic function and genomic location of the DNA molecule that has been cloned.</w:t>
            </w:r>
          </w:p>
        </w:tc>
      </w:tr>
    </w:tbl>
    <w:p w14:paraId="59BB2356" w14:textId="77777777" w:rsidR="00BE0B10" w:rsidRDefault="00BE0B10">
      <w:pPr>
        <w:outlineLvl w:val="0"/>
        <w:rPr>
          <w:sz w:val="22"/>
        </w:rPr>
      </w:pPr>
    </w:p>
    <w:p w14:paraId="204EA415" w14:textId="77777777" w:rsidR="00835EAB" w:rsidRDefault="00835EAB">
      <w:pPr>
        <w:outlineLvl w:val="0"/>
        <w:rPr>
          <w:sz w:val="22"/>
        </w:rPr>
      </w:pPr>
      <w:r>
        <w:rPr>
          <w:sz w:val="22"/>
        </w:rPr>
        <w:t xml:space="preserve">  </w:t>
      </w:r>
      <w:r>
        <w:rPr>
          <w:b/>
          <w:sz w:val="22"/>
        </w:rPr>
        <w:t xml:space="preserve">COURSE CONTENT: </w:t>
      </w:r>
      <w:r>
        <w:rPr>
          <w:sz w:val="22"/>
        </w:rPr>
        <w:t>(In detail; attach additional information as needed and include percentage breakdown)</w:t>
      </w:r>
      <w:r>
        <w:rPr>
          <w:b/>
          <w:sz w:val="22"/>
        </w:rPr>
        <w:t xml:space="preserve"> </w:t>
      </w:r>
    </w:p>
    <w:tbl>
      <w:tblPr>
        <w:tblW w:w="0" w:type="auto"/>
        <w:tblInd w:w="750" w:type="dxa"/>
        <w:tblLayout w:type="fixed"/>
        <w:tblCellMar>
          <w:left w:w="120" w:type="dxa"/>
          <w:right w:w="120" w:type="dxa"/>
        </w:tblCellMar>
        <w:tblLook w:val="0000" w:firstRow="0" w:lastRow="0" w:firstColumn="0" w:lastColumn="0" w:noHBand="0" w:noVBand="0"/>
      </w:tblPr>
      <w:tblGrid>
        <w:gridCol w:w="10260"/>
      </w:tblGrid>
      <w:tr w:rsidR="00D71872" w14:paraId="24C09641" w14:textId="77777777" w:rsidTr="00D71872">
        <w:tc>
          <w:tcPr>
            <w:tcW w:w="10260" w:type="dxa"/>
            <w:tcBorders>
              <w:top w:val="single" w:sz="6" w:space="0" w:color="000000"/>
              <w:left w:val="single" w:sz="6" w:space="0" w:color="000000"/>
              <w:bottom w:val="single" w:sz="6" w:space="0" w:color="000000"/>
              <w:right w:val="single" w:sz="6" w:space="0" w:color="000000"/>
            </w:tcBorders>
          </w:tcPr>
          <w:p w14:paraId="7AD3A728" w14:textId="77777777" w:rsidR="00D71872" w:rsidRDefault="00D71872" w:rsidP="006E2943">
            <w:r>
              <w:t xml:space="preserve">Structure of DNA, enzymes used to manipulate isolated DNA, including restriction endonucleases, alkaline phosphatases, </w:t>
            </w:r>
            <w:proofErr w:type="gramStart"/>
            <w:r>
              <w:t>DNA</w:t>
            </w:r>
            <w:proofErr w:type="gramEnd"/>
            <w:r>
              <w:t xml:space="preserve"> ligase.</w:t>
            </w:r>
          </w:p>
        </w:tc>
      </w:tr>
      <w:tr w:rsidR="00D71872" w14:paraId="235B1973" w14:textId="77777777" w:rsidTr="00D71872">
        <w:tc>
          <w:tcPr>
            <w:tcW w:w="10260" w:type="dxa"/>
            <w:tcBorders>
              <w:top w:val="single" w:sz="6" w:space="0" w:color="000000"/>
              <w:left w:val="single" w:sz="6" w:space="0" w:color="000000"/>
              <w:bottom w:val="single" w:sz="6" w:space="0" w:color="000000"/>
              <w:right w:val="single" w:sz="6" w:space="0" w:color="000000"/>
            </w:tcBorders>
          </w:tcPr>
          <w:p w14:paraId="5D446171" w14:textId="77777777" w:rsidR="00D71872" w:rsidRDefault="00D71872" w:rsidP="006E2943">
            <w:r>
              <w:t>Mathematic calculations required to construct enzymatic reactions and analysis of transformation efficiency.</w:t>
            </w:r>
          </w:p>
        </w:tc>
      </w:tr>
      <w:tr w:rsidR="00D71872" w14:paraId="6D842CE3" w14:textId="77777777" w:rsidTr="00D71872">
        <w:tc>
          <w:tcPr>
            <w:tcW w:w="10260" w:type="dxa"/>
            <w:tcBorders>
              <w:top w:val="single" w:sz="6" w:space="0" w:color="000000"/>
              <w:left w:val="single" w:sz="6" w:space="0" w:color="000000"/>
              <w:bottom w:val="single" w:sz="6" w:space="0" w:color="000000"/>
              <w:right w:val="single" w:sz="6" w:space="0" w:color="000000"/>
            </w:tcBorders>
          </w:tcPr>
          <w:p w14:paraId="0B483E21" w14:textId="77777777" w:rsidR="00D71872" w:rsidRDefault="00D71872" w:rsidP="006E2943">
            <w:r>
              <w:t xml:space="preserve">Manipulation of vector and insert DNA fragments to make molecular clones, transformation of E. coli cells and antibiotic selection to identify cellular clones, isolation and analysis of purified plasmid DNA, clone mapping using restriction endonuclease digestion and </w:t>
            </w:r>
            <w:proofErr w:type="spellStart"/>
            <w:r>
              <w:t>agarose</w:t>
            </w:r>
            <w:proofErr w:type="spellEnd"/>
            <w:r>
              <w:t xml:space="preserve"> gel electrophoresis</w:t>
            </w:r>
          </w:p>
        </w:tc>
      </w:tr>
    </w:tbl>
    <w:p w14:paraId="027CCA30"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960"/>
      </w:tblGrid>
      <w:tr w:rsidR="00835EAB" w14:paraId="06283C5C" w14:textId="77777777">
        <w:tc>
          <w:tcPr>
            <w:tcW w:w="3960" w:type="dxa"/>
          </w:tcPr>
          <w:p w14:paraId="08653CCD" w14:textId="77777777" w:rsidR="00835EAB" w:rsidRDefault="00835EAB">
            <w:pPr>
              <w:spacing w:line="120" w:lineRule="exact"/>
              <w:rPr>
                <w:sz w:val="22"/>
              </w:rPr>
            </w:pPr>
          </w:p>
          <w:p w14:paraId="2EDA4224" w14:textId="77777777" w:rsidR="00835EAB" w:rsidRDefault="00835EAB">
            <w:pPr>
              <w:spacing w:after="58" w:line="214" w:lineRule="auto"/>
              <w:rPr>
                <w:b/>
                <w:sz w:val="22"/>
              </w:rPr>
            </w:pPr>
            <w:r>
              <w:rPr>
                <w:b/>
                <w:sz w:val="22"/>
              </w:rPr>
              <w:t>METHODS OF INSTRUCTION</w:t>
            </w:r>
          </w:p>
        </w:tc>
      </w:tr>
    </w:tbl>
    <w:p w14:paraId="50A03F1E" w14:textId="77777777" w:rsidR="00835EAB" w:rsidRDefault="00835EAB">
      <w:pPr>
        <w:spacing w:line="214" w:lineRule="auto"/>
        <w:ind w:firstLine="720"/>
        <w:rPr>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953436" w14:paraId="486781EE" w14:textId="77777777" w:rsidTr="006E2943">
        <w:tc>
          <w:tcPr>
            <w:tcW w:w="10080" w:type="dxa"/>
            <w:tcBorders>
              <w:top w:val="single" w:sz="6" w:space="0" w:color="000000"/>
              <w:left w:val="single" w:sz="6" w:space="0" w:color="000000"/>
              <w:bottom w:val="single" w:sz="6" w:space="0" w:color="000000"/>
              <w:right w:val="single" w:sz="6" w:space="0" w:color="000000"/>
            </w:tcBorders>
          </w:tcPr>
          <w:p w14:paraId="7C2C3E85" w14:textId="77777777" w:rsidR="00953436" w:rsidRDefault="00953436" w:rsidP="006E2943">
            <w:pPr>
              <w:spacing w:after="58" w:line="214" w:lineRule="auto"/>
              <w:rPr>
                <w:sz w:val="22"/>
              </w:rPr>
            </w:pPr>
            <w:r>
              <w:rPr>
                <w:sz w:val="22"/>
              </w:rPr>
              <w:t>Lecture</w:t>
            </w:r>
          </w:p>
        </w:tc>
      </w:tr>
      <w:tr w:rsidR="00953436" w14:paraId="33920479" w14:textId="77777777" w:rsidTr="006E2943">
        <w:tc>
          <w:tcPr>
            <w:tcW w:w="10080" w:type="dxa"/>
            <w:tcBorders>
              <w:top w:val="single" w:sz="6" w:space="0" w:color="000000"/>
              <w:left w:val="single" w:sz="6" w:space="0" w:color="000000"/>
              <w:bottom w:val="single" w:sz="6" w:space="0" w:color="000000"/>
              <w:right w:val="single" w:sz="6" w:space="0" w:color="000000"/>
            </w:tcBorders>
          </w:tcPr>
          <w:p w14:paraId="45F06CFD" w14:textId="77777777" w:rsidR="00953436" w:rsidRDefault="00953436" w:rsidP="006E2943">
            <w:pPr>
              <w:spacing w:after="58" w:line="214" w:lineRule="auto"/>
              <w:rPr>
                <w:sz w:val="22"/>
              </w:rPr>
            </w:pPr>
            <w:r>
              <w:rPr>
                <w:sz w:val="22"/>
              </w:rPr>
              <w:t>Laboratory Experimentation</w:t>
            </w:r>
          </w:p>
        </w:tc>
      </w:tr>
      <w:tr w:rsidR="00953436" w14:paraId="50DB29BC" w14:textId="77777777" w:rsidTr="006E2943">
        <w:tc>
          <w:tcPr>
            <w:tcW w:w="10080" w:type="dxa"/>
            <w:tcBorders>
              <w:top w:val="single" w:sz="6" w:space="0" w:color="000000"/>
              <w:left w:val="single" w:sz="6" w:space="0" w:color="000000"/>
              <w:bottom w:val="single" w:sz="6" w:space="0" w:color="000000"/>
              <w:right w:val="single" w:sz="6" w:space="0" w:color="000000"/>
            </w:tcBorders>
          </w:tcPr>
          <w:p w14:paraId="03C25247" w14:textId="77777777" w:rsidR="00953436" w:rsidRDefault="00953436" w:rsidP="006E2943">
            <w:pPr>
              <w:spacing w:after="58" w:line="214" w:lineRule="auto"/>
              <w:rPr>
                <w:sz w:val="22"/>
              </w:rPr>
            </w:pPr>
            <w:r>
              <w:rPr>
                <w:sz w:val="22"/>
              </w:rPr>
              <w:t>Instruction on and supervised practice with instrumentations</w:t>
            </w:r>
          </w:p>
        </w:tc>
      </w:tr>
      <w:tr w:rsidR="00953436" w14:paraId="72015AB1" w14:textId="77777777" w:rsidTr="006E2943">
        <w:tc>
          <w:tcPr>
            <w:tcW w:w="10080" w:type="dxa"/>
            <w:tcBorders>
              <w:top w:val="single" w:sz="6" w:space="0" w:color="000000"/>
              <w:left w:val="single" w:sz="6" w:space="0" w:color="000000"/>
              <w:bottom w:val="single" w:sz="6" w:space="0" w:color="000000"/>
              <w:right w:val="single" w:sz="6" w:space="0" w:color="000000"/>
            </w:tcBorders>
          </w:tcPr>
          <w:p w14:paraId="02DCF721" w14:textId="77777777" w:rsidR="00953436" w:rsidRDefault="00953436" w:rsidP="006E2943">
            <w:pPr>
              <w:spacing w:after="58" w:line="214" w:lineRule="auto"/>
              <w:rPr>
                <w:sz w:val="22"/>
              </w:rPr>
            </w:pPr>
            <w:r>
              <w:rPr>
                <w:sz w:val="22"/>
              </w:rPr>
              <w:t>Working with a partner and in small groups</w:t>
            </w:r>
          </w:p>
        </w:tc>
      </w:tr>
    </w:tbl>
    <w:p w14:paraId="408BA492" w14:textId="77777777" w:rsidR="00835EAB" w:rsidRDefault="00835EAB">
      <w:pPr>
        <w:spacing w:line="214" w:lineRule="auto"/>
        <w:rPr>
          <w:sz w:val="22"/>
        </w:rPr>
      </w:pPr>
    </w:p>
    <w:p w14:paraId="4835588B"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230"/>
      </w:tblGrid>
      <w:tr w:rsidR="00835EAB" w14:paraId="1DBEF827" w14:textId="77777777">
        <w:trPr>
          <w:trHeight w:hRule="exact" w:val="388"/>
        </w:trPr>
        <w:tc>
          <w:tcPr>
            <w:tcW w:w="4230" w:type="dxa"/>
          </w:tcPr>
          <w:p w14:paraId="4192AEBA" w14:textId="77777777" w:rsidR="00835EAB" w:rsidRDefault="00835EAB">
            <w:pPr>
              <w:spacing w:line="120" w:lineRule="exact"/>
              <w:rPr>
                <w:sz w:val="22"/>
              </w:rPr>
            </w:pPr>
          </w:p>
          <w:p w14:paraId="3345F46E" w14:textId="77777777" w:rsidR="00835EAB" w:rsidRDefault="00835EAB">
            <w:pPr>
              <w:spacing w:after="58" w:line="214" w:lineRule="auto"/>
              <w:rPr>
                <w:b/>
                <w:sz w:val="22"/>
              </w:rPr>
            </w:pPr>
            <w:r>
              <w:rPr>
                <w:b/>
                <w:sz w:val="22"/>
              </w:rPr>
              <w:t>INSTRUCTIONAL MATERIALS</w:t>
            </w:r>
          </w:p>
        </w:tc>
      </w:tr>
    </w:tbl>
    <w:p w14:paraId="7994D55B" w14:textId="77777777" w:rsidR="00953436" w:rsidRDefault="00835EAB" w:rsidP="00953436">
      <w:pPr>
        <w:spacing w:line="214" w:lineRule="auto"/>
        <w:rPr>
          <w:sz w:val="22"/>
        </w:rPr>
      </w:pPr>
      <w:r>
        <w:rPr>
          <w:sz w:val="22"/>
        </w:rPr>
        <w:tab/>
      </w:r>
      <w:r>
        <w:rPr>
          <w:sz w:val="22"/>
        </w:rPr>
        <w:tab/>
      </w:r>
    </w:p>
    <w:tbl>
      <w:tblPr>
        <w:tblW w:w="0" w:type="auto"/>
        <w:tblInd w:w="1560" w:type="dxa"/>
        <w:tblLayout w:type="fixed"/>
        <w:tblCellMar>
          <w:left w:w="120" w:type="dxa"/>
          <w:right w:w="120" w:type="dxa"/>
        </w:tblCellMar>
        <w:tblLook w:val="0000" w:firstRow="0" w:lastRow="0" w:firstColumn="0" w:lastColumn="0" w:noHBand="0" w:noVBand="0"/>
      </w:tblPr>
      <w:tblGrid>
        <w:gridCol w:w="2250"/>
        <w:gridCol w:w="7110"/>
      </w:tblGrid>
      <w:tr w:rsidR="00953436" w14:paraId="5EEE06DF" w14:textId="77777777" w:rsidTr="006E2943">
        <w:trPr>
          <w:trHeight w:hRule="exact" w:val="388"/>
        </w:trPr>
        <w:tc>
          <w:tcPr>
            <w:tcW w:w="2250" w:type="dxa"/>
            <w:tcBorders>
              <w:top w:val="single" w:sz="6" w:space="0" w:color="FFFFFF"/>
              <w:left w:val="single" w:sz="6" w:space="0" w:color="FFFFFF"/>
              <w:bottom w:val="single" w:sz="6" w:space="0" w:color="FFFFFF"/>
            </w:tcBorders>
          </w:tcPr>
          <w:p w14:paraId="5DC9F4D3" w14:textId="77777777" w:rsidR="00953436" w:rsidRDefault="00953436" w:rsidP="006E2943">
            <w:pPr>
              <w:spacing w:after="58" w:line="214" w:lineRule="auto"/>
              <w:rPr>
                <w:b/>
                <w:sz w:val="22"/>
              </w:rPr>
            </w:pPr>
            <w:r>
              <w:rPr>
                <w:b/>
                <w:sz w:val="22"/>
              </w:rPr>
              <w:t>Textbook Title:</w:t>
            </w:r>
          </w:p>
        </w:tc>
        <w:tc>
          <w:tcPr>
            <w:tcW w:w="7110" w:type="dxa"/>
            <w:tcBorders>
              <w:top w:val="single" w:sz="4" w:space="0" w:color="auto"/>
              <w:left w:val="single" w:sz="4" w:space="0" w:color="auto"/>
              <w:right w:val="single" w:sz="4" w:space="0" w:color="auto"/>
            </w:tcBorders>
          </w:tcPr>
          <w:p w14:paraId="27C22ABB" w14:textId="30F60D3B" w:rsidR="00953436" w:rsidRDefault="00953436" w:rsidP="006E2943">
            <w:pPr>
              <w:spacing w:after="58" w:line="214" w:lineRule="auto"/>
              <w:rPr>
                <w:sz w:val="22"/>
              </w:rPr>
            </w:pPr>
            <w:r>
              <w:rPr>
                <w:sz w:val="22"/>
              </w:rPr>
              <w:t xml:space="preserve">DNA Manipulation and Cloning Course Materials: </w:t>
            </w:r>
            <w:proofErr w:type="spellStart"/>
            <w:r>
              <w:rPr>
                <w:sz w:val="22"/>
              </w:rPr>
              <w:t>BioSc</w:t>
            </w:r>
            <w:proofErr w:type="spellEnd"/>
            <w:r>
              <w:rPr>
                <w:sz w:val="22"/>
              </w:rPr>
              <w:t xml:space="preserve"> 187</w:t>
            </w:r>
          </w:p>
        </w:tc>
      </w:tr>
      <w:tr w:rsidR="00953436" w14:paraId="39641BD3" w14:textId="77777777" w:rsidTr="006E2943">
        <w:trPr>
          <w:trHeight w:hRule="exact" w:val="388"/>
        </w:trPr>
        <w:tc>
          <w:tcPr>
            <w:tcW w:w="2250" w:type="dxa"/>
            <w:tcBorders>
              <w:top w:val="single" w:sz="6" w:space="0" w:color="FFFFFF"/>
              <w:left w:val="single" w:sz="6" w:space="0" w:color="FFFFFF"/>
              <w:bottom w:val="single" w:sz="6" w:space="0" w:color="FFFFFF"/>
            </w:tcBorders>
          </w:tcPr>
          <w:p w14:paraId="6C8A8907" w14:textId="77777777" w:rsidR="00953436" w:rsidRDefault="00953436" w:rsidP="006E2943">
            <w:pPr>
              <w:spacing w:after="58" w:line="214" w:lineRule="auto"/>
              <w:jc w:val="center"/>
              <w:rPr>
                <w:b/>
                <w:sz w:val="22"/>
              </w:rPr>
            </w:pPr>
            <w:r>
              <w:rPr>
                <w:b/>
                <w:sz w:val="22"/>
              </w:rPr>
              <w:t xml:space="preserve"> Author:</w:t>
            </w:r>
          </w:p>
        </w:tc>
        <w:tc>
          <w:tcPr>
            <w:tcW w:w="7110" w:type="dxa"/>
            <w:tcBorders>
              <w:top w:val="single" w:sz="4" w:space="0" w:color="auto"/>
              <w:left w:val="single" w:sz="4" w:space="0" w:color="auto"/>
              <w:right w:val="single" w:sz="4" w:space="0" w:color="auto"/>
            </w:tcBorders>
          </w:tcPr>
          <w:p w14:paraId="19B7C097" w14:textId="77777777" w:rsidR="00953436" w:rsidRDefault="00953436" w:rsidP="006E2943">
            <w:pPr>
              <w:spacing w:after="58" w:line="214" w:lineRule="auto"/>
              <w:rPr>
                <w:sz w:val="22"/>
              </w:rPr>
            </w:pPr>
            <w:r>
              <w:rPr>
                <w:sz w:val="22"/>
              </w:rPr>
              <w:t>Katherine Krolikowski, PhD</w:t>
            </w:r>
          </w:p>
        </w:tc>
      </w:tr>
      <w:tr w:rsidR="00953436" w14:paraId="2CA95657" w14:textId="77777777" w:rsidTr="006E2943">
        <w:trPr>
          <w:trHeight w:hRule="exact" w:val="504"/>
        </w:trPr>
        <w:tc>
          <w:tcPr>
            <w:tcW w:w="2250" w:type="dxa"/>
            <w:tcBorders>
              <w:top w:val="single" w:sz="6" w:space="0" w:color="FFFFFF"/>
              <w:left w:val="single" w:sz="6" w:space="0" w:color="FFFFFF"/>
              <w:bottom w:val="single" w:sz="6" w:space="0" w:color="FFFFFF"/>
            </w:tcBorders>
          </w:tcPr>
          <w:p w14:paraId="508C459E" w14:textId="77777777" w:rsidR="00953436" w:rsidRDefault="00953436" w:rsidP="006E2943">
            <w:pPr>
              <w:spacing w:after="58" w:line="214" w:lineRule="auto"/>
              <w:rPr>
                <w:b/>
                <w:sz w:val="22"/>
              </w:rPr>
            </w:pPr>
            <w:r>
              <w:rPr>
                <w:b/>
                <w:sz w:val="22"/>
              </w:rPr>
              <w:t xml:space="preserve">        Publisher:</w:t>
            </w:r>
          </w:p>
          <w:p w14:paraId="3057A1AE" w14:textId="77777777" w:rsidR="00953436" w:rsidRDefault="00953436" w:rsidP="006E2943">
            <w:pPr>
              <w:spacing w:after="58" w:line="214" w:lineRule="auto"/>
              <w:jc w:val="right"/>
              <w:rPr>
                <w:b/>
                <w:sz w:val="22"/>
              </w:rPr>
            </w:pPr>
          </w:p>
          <w:p w14:paraId="2CE25D8A" w14:textId="77777777" w:rsidR="00953436" w:rsidRDefault="00953436" w:rsidP="006E2943">
            <w:pPr>
              <w:spacing w:after="58" w:line="214" w:lineRule="auto"/>
              <w:jc w:val="right"/>
              <w:rPr>
                <w:b/>
                <w:sz w:val="22"/>
              </w:rPr>
            </w:pPr>
          </w:p>
        </w:tc>
        <w:tc>
          <w:tcPr>
            <w:tcW w:w="7110" w:type="dxa"/>
            <w:tcBorders>
              <w:top w:val="single" w:sz="4" w:space="0" w:color="auto"/>
              <w:left w:val="single" w:sz="4" w:space="0" w:color="auto"/>
              <w:right w:val="single" w:sz="4" w:space="0" w:color="auto"/>
            </w:tcBorders>
          </w:tcPr>
          <w:p w14:paraId="032B3BFF" w14:textId="77777777" w:rsidR="00953436" w:rsidRDefault="00953436" w:rsidP="006E2943">
            <w:pPr>
              <w:spacing w:after="58" w:line="214" w:lineRule="auto"/>
              <w:rPr>
                <w:sz w:val="22"/>
              </w:rPr>
            </w:pPr>
            <w:r>
              <w:rPr>
                <w:sz w:val="22"/>
              </w:rPr>
              <w:t>Note:  this is not a textbook, but an instructional materials packet written by the instructor</w:t>
            </w:r>
          </w:p>
        </w:tc>
      </w:tr>
      <w:tr w:rsidR="00953436" w14:paraId="6CC57606" w14:textId="77777777" w:rsidTr="006E2943">
        <w:trPr>
          <w:trHeight w:hRule="exact" w:val="402"/>
        </w:trPr>
        <w:tc>
          <w:tcPr>
            <w:tcW w:w="2250" w:type="dxa"/>
            <w:tcBorders>
              <w:top w:val="single" w:sz="6" w:space="0" w:color="FFFFFF"/>
              <w:left w:val="single" w:sz="6" w:space="0" w:color="FFFFFF"/>
              <w:bottom w:val="single" w:sz="6" w:space="0" w:color="FFFFFF"/>
            </w:tcBorders>
          </w:tcPr>
          <w:p w14:paraId="776223FE" w14:textId="77777777" w:rsidR="00953436" w:rsidRDefault="00953436" w:rsidP="006E2943">
            <w:pPr>
              <w:spacing w:after="58" w:line="214" w:lineRule="auto"/>
              <w:rPr>
                <w:b/>
                <w:sz w:val="22"/>
              </w:rPr>
            </w:pPr>
            <w:r>
              <w:rPr>
                <w:b/>
                <w:sz w:val="22"/>
              </w:rPr>
              <w:t xml:space="preserve">   Edition/Date:</w:t>
            </w:r>
          </w:p>
          <w:p w14:paraId="0B0BB6B2" w14:textId="77777777" w:rsidR="00953436" w:rsidRDefault="00953436" w:rsidP="006E2943">
            <w:pPr>
              <w:spacing w:after="58" w:line="214" w:lineRule="auto"/>
              <w:jc w:val="center"/>
              <w:rPr>
                <w:b/>
                <w:sz w:val="22"/>
              </w:rPr>
            </w:pPr>
          </w:p>
        </w:tc>
        <w:tc>
          <w:tcPr>
            <w:tcW w:w="7110" w:type="dxa"/>
            <w:tcBorders>
              <w:top w:val="single" w:sz="4" w:space="0" w:color="auto"/>
              <w:left w:val="single" w:sz="4" w:space="0" w:color="auto"/>
              <w:bottom w:val="single" w:sz="4" w:space="0" w:color="auto"/>
              <w:right w:val="single" w:sz="4" w:space="0" w:color="auto"/>
            </w:tcBorders>
          </w:tcPr>
          <w:p w14:paraId="5B6C8209" w14:textId="77777777" w:rsidR="00953436" w:rsidRDefault="00953436" w:rsidP="006E2943">
            <w:pPr>
              <w:spacing w:after="58" w:line="214" w:lineRule="auto"/>
              <w:rPr>
                <w:sz w:val="22"/>
              </w:rPr>
            </w:pPr>
            <w:r>
              <w:rPr>
                <w:sz w:val="22"/>
              </w:rPr>
              <w:t>Spring 2011</w:t>
            </w:r>
          </w:p>
        </w:tc>
      </w:tr>
    </w:tbl>
    <w:p w14:paraId="7448CE95" w14:textId="38463CBC" w:rsidR="00835EAB" w:rsidRDefault="00835EAB" w:rsidP="00953436">
      <w:pPr>
        <w:spacing w:line="214" w:lineRule="auto"/>
        <w:rPr>
          <w:sz w:val="22"/>
        </w:rPr>
      </w:pPr>
      <w:r>
        <w:rPr>
          <w:sz w:val="22"/>
        </w:rPr>
        <w:tab/>
      </w:r>
    </w:p>
    <w:p w14:paraId="282A0CF6" w14:textId="77777777" w:rsidR="00835EAB" w:rsidRDefault="00AE29AD">
      <w:pPr>
        <w:spacing w:line="214" w:lineRule="auto"/>
        <w:rPr>
          <w:b/>
          <w:sz w:val="22"/>
        </w:rPr>
      </w:pPr>
      <w:r>
        <w:rPr>
          <w:sz w:val="22"/>
        </w:rPr>
        <w:br w:type="page"/>
      </w:r>
      <w:r w:rsidR="00835EAB">
        <w:rPr>
          <w:sz w:val="22"/>
        </w:rPr>
        <w:lastRenderedPageBreak/>
        <w:tab/>
      </w:r>
      <w:r w:rsidR="00835EAB">
        <w:rPr>
          <w:sz w:val="22"/>
        </w:rPr>
        <w:tab/>
      </w:r>
      <w:r w:rsidR="00835EAB">
        <w:rPr>
          <w:sz w:val="22"/>
        </w:rPr>
        <w:tab/>
      </w:r>
      <w:r w:rsidR="00835EAB">
        <w:rPr>
          <w:sz w:val="22"/>
        </w:rPr>
        <w:tab/>
      </w:r>
      <w:r w:rsidR="00835EAB">
        <w:rPr>
          <w:sz w:val="22"/>
        </w:rPr>
        <w:tab/>
      </w:r>
      <w:r w:rsidR="00835EAB">
        <w:rPr>
          <w:sz w:val="22"/>
        </w:rPr>
        <w:tab/>
      </w:r>
      <w:r w:rsidR="00835EAB">
        <w:rPr>
          <w:sz w:val="22"/>
        </w:rPr>
        <w:tab/>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14:paraId="518D11D1" w14:textId="77777777">
        <w:trPr>
          <w:trHeight w:hRule="exact" w:val="388"/>
        </w:trPr>
        <w:tc>
          <w:tcPr>
            <w:tcW w:w="10800" w:type="dxa"/>
            <w:tcBorders>
              <w:top w:val="single" w:sz="6" w:space="0" w:color="FFFFFF"/>
              <w:left w:val="single" w:sz="6" w:space="0" w:color="FFFFFF"/>
              <w:bottom w:val="single" w:sz="6" w:space="0" w:color="FFFFFF"/>
              <w:right w:val="single" w:sz="6" w:space="0" w:color="FFFFFF"/>
            </w:tcBorders>
          </w:tcPr>
          <w:p w14:paraId="70400352" w14:textId="77777777" w:rsidR="00835EAB" w:rsidRDefault="00835EAB">
            <w:pPr>
              <w:spacing w:line="120" w:lineRule="exact"/>
              <w:rPr>
                <w:sz w:val="22"/>
              </w:rPr>
            </w:pPr>
          </w:p>
          <w:p w14:paraId="62CC4557" w14:textId="77777777" w:rsidR="00835EAB" w:rsidRDefault="00835EAB">
            <w:pPr>
              <w:spacing w:after="58" w:line="214" w:lineRule="auto"/>
              <w:rPr>
                <w:sz w:val="22"/>
              </w:rPr>
            </w:pPr>
            <w:r>
              <w:rPr>
                <w:b/>
                <w:sz w:val="22"/>
              </w:rPr>
              <w:t>COURSE EXPECTATIONS</w:t>
            </w:r>
            <w:r>
              <w:rPr>
                <w:sz w:val="22"/>
              </w:rPr>
              <w:t xml:space="preserve"> (</w:t>
            </w:r>
            <w:r>
              <w:rPr>
                <w:sz w:val="18"/>
              </w:rPr>
              <w:t>Use applicable expectations</w:t>
            </w:r>
            <w:r>
              <w:rPr>
                <w:sz w:val="22"/>
              </w:rPr>
              <w:t>)</w:t>
            </w:r>
          </w:p>
        </w:tc>
      </w:tr>
    </w:tbl>
    <w:p w14:paraId="2BF15864" w14:textId="77777777" w:rsidR="00835EAB" w:rsidRDefault="00835EAB">
      <w:pPr>
        <w:spacing w:line="214" w:lineRule="auto"/>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710"/>
      </w:tblGrid>
      <w:tr w:rsidR="00835EAB" w14:paraId="084B866B" w14:textId="77777777">
        <w:tc>
          <w:tcPr>
            <w:tcW w:w="6030" w:type="dxa"/>
            <w:tcBorders>
              <w:top w:val="nil"/>
              <w:left w:val="nil"/>
              <w:bottom w:val="nil"/>
              <w:right w:val="nil"/>
            </w:tcBorders>
          </w:tcPr>
          <w:p w14:paraId="64D8C985" w14:textId="77777777" w:rsidR="00835EAB" w:rsidRDefault="00835EAB">
            <w:pPr>
              <w:spacing w:line="214" w:lineRule="auto"/>
              <w:rPr>
                <w:sz w:val="22"/>
              </w:rPr>
            </w:pPr>
            <w:r>
              <w:rPr>
                <w:b/>
                <w:sz w:val="22"/>
              </w:rPr>
              <w:t xml:space="preserve">       Outside of Class Weekly Assignments</w:t>
            </w:r>
          </w:p>
        </w:tc>
        <w:tc>
          <w:tcPr>
            <w:tcW w:w="1710" w:type="dxa"/>
            <w:tcBorders>
              <w:top w:val="nil"/>
              <w:left w:val="nil"/>
              <w:bottom w:val="nil"/>
              <w:right w:val="nil"/>
            </w:tcBorders>
          </w:tcPr>
          <w:p w14:paraId="6BB7E14F" w14:textId="77777777" w:rsidR="00835EAB" w:rsidRDefault="00835EAB">
            <w:pPr>
              <w:spacing w:line="214" w:lineRule="auto"/>
              <w:jc w:val="right"/>
              <w:rPr>
                <w:sz w:val="22"/>
              </w:rPr>
            </w:pPr>
            <w:r>
              <w:rPr>
                <w:b/>
                <w:sz w:val="22"/>
              </w:rPr>
              <w:t>Hours per week</w:t>
            </w:r>
          </w:p>
        </w:tc>
      </w:tr>
    </w:tbl>
    <w:p w14:paraId="54706DF1" w14:textId="77777777" w:rsidR="00835EAB" w:rsidRDefault="00835EAB" w:rsidP="00D8025E">
      <w:pPr>
        <w:spacing w:after="100" w:afterAutospacing="1"/>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6570"/>
        <w:gridCol w:w="720"/>
      </w:tblGrid>
      <w:tr w:rsidR="00835EAB" w14:paraId="411EE125" w14:textId="77777777">
        <w:trPr>
          <w:trHeight w:val="300"/>
        </w:trPr>
        <w:tc>
          <w:tcPr>
            <w:tcW w:w="6570" w:type="dxa"/>
          </w:tcPr>
          <w:p w14:paraId="7836A3CB" w14:textId="77777777" w:rsidR="00835EAB" w:rsidRDefault="00835EAB" w:rsidP="00D8025E">
            <w:pPr>
              <w:spacing w:after="100" w:afterAutospacing="1"/>
              <w:rPr>
                <w:sz w:val="22"/>
              </w:rPr>
            </w:pPr>
            <w:r>
              <w:rPr>
                <w:sz w:val="22"/>
              </w:rPr>
              <w:t>Weekly Reading Assignments</w:t>
            </w:r>
          </w:p>
        </w:tc>
        <w:tc>
          <w:tcPr>
            <w:tcW w:w="720" w:type="dxa"/>
            <w:tcBorders>
              <w:top w:val="single" w:sz="4" w:space="0" w:color="auto"/>
              <w:left w:val="single" w:sz="4" w:space="0" w:color="auto"/>
              <w:bottom w:val="single" w:sz="4" w:space="0" w:color="auto"/>
              <w:right w:val="single" w:sz="4" w:space="0" w:color="auto"/>
            </w:tcBorders>
          </w:tcPr>
          <w:p w14:paraId="63369C81" w14:textId="35D494F2" w:rsidR="00835EAB" w:rsidRDefault="001D53A9" w:rsidP="00D8025E">
            <w:pPr>
              <w:spacing w:after="100" w:afterAutospacing="1"/>
              <w:jc w:val="center"/>
              <w:rPr>
                <w:sz w:val="22"/>
              </w:rPr>
            </w:pPr>
            <w:r>
              <w:rPr>
                <w:sz w:val="22"/>
              </w:rPr>
              <w:t>1</w:t>
            </w:r>
          </w:p>
        </w:tc>
      </w:tr>
      <w:tr w:rsidR="00835EAB" w14:paraId="04A3128F" w14:textId="77777777">
        <w:trPr>
          <w:trHeight w:val="300"/>
        </w:trPr>
        <w:tc>
          <w:tcPr>
            <w:tcW w:w="6570" w:type="dxa"/>
            <w:tcBorders>
              <w:right w:val="single" w:sz="4" w:space="0" w:color="auto"/>
            </w:tcBorders>
          </w:tcPr>
          <w:p w14:paraId="58B031F0" w14:textId="77777777" w:rsidR="00835EAB" w:rsidRDefault="00835EAB" w:rsidP="00D8025E">
            <w:pPr>
              <w:spacing w:after="100" w:afterAutospacing="1"/>
              <w:rPr>
                <w:sz w:val="22"/>
              </w:rPr>
            </w:pPr>
            <w:r>
              <w:rPr>
                <w:sz w:val="22"/>
              </w:rPr>
              <w:t>Weekly Writing Assignments</w:t>
            </w:r>
          </w:p>
        </w:tc>
        <w:tc>
          <w:tcPr>
            <w:tcW w:w="720" w:type="dxa"/>
            <w:tcBorders>
              <w:top w:val="single" w:sz="4" w:space="0" w:color="auto"/>
              <w:left w:val="single" w:sz="4" w:space="0" w:color="auto"/>
              <w:bottom w:val="single" w:sz="4" w:space="0" w:color="auto"/>
              <w:right w:val="single" w:sz="4" w:space="0" w:color="auto"/>
            </w:tcBorders>
          </w:tcPr>
          <w:p w14:paraId="7A78BACC" w14:textId="77777777" w:rsidR="00835EAB" w:rsidRDefault="00835EAB" w:rsidP="00D8025E">
            <w:pPr>
              <w:spacing w:after="100" w:afterAutospacing="1"/>
              <w:jc w:val="center"/>
              <w:rPr>
                <w:sz w:val="22"/>
              </w:rPr>
            </w:pPr>
          </w:p>
        </w:tc>
      </w:tr>
      <w:tr w:rsidR="00835EAB" w14:paraId="5E920509" w14:textId="77777777">
        <w:trPr>
          <w:trHeight w:val="300"/>
        </w:trPr>
        <w:tc>
          <w:tcPr>
            <w:tcW w:w="6570" w:type="dxa"/>
          </w:tcPr>
          <w:p w14:paraId="7F0BA188" w14:textId="77777777" w:rsidR="00835EAB" w:rsidRDefault="00835EAB" w:rsidP="00D8025E">
            <w:pPr>
              <w:spacing w:after="100" w:afterAutospacing="1"/>
              <w:rPr>
                <w:sz w:val="22"/>
              </w:rPr>
            </w:pPr>
            <w:r>
              <w:rPr>
                <w:sz w:val="22"/>
              </w:rPr>
              <w:t>Weekly Math Problems</w:t>
            </w:r>
          </w:p>
        </w:tc>
        <w:tc>
          <w:tcPr>
            <w:tcW w:w="720" w:type="dxa"/>
            <w:tcBorders>
              <w:top w:val="single" w:sz="4" w:space="0" w:color="auto"/>
              <w:left w:val="single" w:sz="4" w:space="0" w:color="auto"/>
              <w:right w:val="single" w:sz="4" w:space="0" w:color="auto"/>
            </w:tcBorders>
          </w:tcPr>
          <w:p w14:paraId="7C40D756" w14:textId="3762DB89" w:rsidR="00835EAB" w:rsidRDefault="001D53A9" w:rsidP="00D8025E">
            <w:pPr>
              <w:spacing w:after="100" w:afterAutospacing="1"/>
              <w:jc w:val="center"/>
              <w:rPr>
                <w:sz w:val="22"/>
              </w:rPr>
            </w:pPr>
            <w:r>
              <w:rPr>
                <w:sz w:val="22"/>
              </w:rPr>
              <w:t>0.5</w:t>
            </w:r>
          </w:p>
        </w:tc>
      </w:tr>
      <w:tr w:rsidR="00835EAB" w14:paraId="5E483F8F" w14:textId="77777777">
        <w:trPr>
          <w:trHeight w:val="300"/>
        </w:trPr>
        <w:tc>
          <w:tcPr>
            <w:tcW w:w="6570" w:type="dxa"/>
          </w:tcPr>
          <w:p w14:paraId="22D821C8" w14:textId="77777777" w:rsidR="00835EAB" w:rsidRDefault="00835EAB" w:rsidP="00D8025E">
            <w:pPr>
              <w:spacing w:after="100" w:afterAutospacing="1"/>
              <w:rPr>
                <w:sz w:val="22"/>
              </w:rPr>
            </w:pPr>
            <w:r>
              <w:rPr>
                <w:sz w:val="22"/>
              </w:rPr>
              <w:t>Lab or Software Application Assignments</w:t>
            </w:r>
          </w:p>
        </w:tc>
        <w:tc>
          <w:tcPr>
            <w:tcW w:w="720" w:type="dxa"/>
            <w:tcBorders>
              <w:top w:val="single" w:sz="4" w:space="0" w:color="auto"/>
              <w:left w:val="single" w:sz="4" w:space="0" w:color="auto"/>
              <w:right w:val="single" w:sz="4" w:space="0" w:color="auto"/>
            </w:tcBorders>
          </w:tcPr>
          <w:p w14:paraId="5894C4A1" w14:textId="668CE584" w:rsidR="00835EAB" w:rsidRDefault="001D53A9" w:rsidP="00D8025E">
            <w:pPr>
              <w:spacing w:after="100" w:afterAutospacing="1"/>
              <w:jc w:val="center"/>
              <w:rPr>
                <w:sz w:val="22"/>
              </w:rPr>
            </w:pPr>
            <w:r>
              <w:rPr>
                <w:sz w:val="22"/>
              </w:rPr>
              <w:t>0.5</w:t>
            </w:r>
          </w:p>
        </w:tc>
      </w:tr>
      <w:tr w:rsidR="00835EAB" w14:paraId="2793D1E1" w14:textId="77777777">
        <w:trPr>
          <w:trHeight w:val="300"/>
        </w:trPr>
        <w:tc>
          <w:tcPr>
            <w:tcW w:w="6570" w:type="dxa"/>
          </w:tcPr>
          <w:p w14:paraId="14BB4072" w14:textId="77777777" w:rsidR="00835EAB" w:rsidRDefault="00835EAB" w:rsidP="00D8025E">
            <w:pPr>
              <w:spacing w:after="100" w:afterAutospacing="1"/>
              <w:rPr>
                <w:sz w:val="22"/>
              </w:rPr>
            </w:pPr>
            <w:r>
              <w:rPr>
                <w:sz w:val="22"/>
              </w:rPr>
              <w:t>Other Performance Assignments</w:t>
            </w:r>
          </w:p>
        </w:tc>
        <w:tc>
          <w:tcPr>
            <w:tcW w:w="720" w:type="dxa"/>
            <w:tcBorders>
              <w:top w:val="single" w:sz="4" w:space="0" w:color="auto"/>
              <w:left w:val="single" w:sz="4" w:space="0" w:color="auto"/>
              <w:bottom w:val="single" w:sz="4" w:space="0" w:color="auto"/>
              <w:right w:val="single" w:sz="4" w:space="0" w:color="auto"/>
            </w:tcBorders>
          </w:tcPr>
          <w:p w14:paraId="6EA413AD" w14:textId="77777777" w:rsidR="00835EAB" w:rsidRDefault="00835EAB" w:rsidP="00D8025E">
            <w:pPr>
              <w:spacing w:after="100" w:afterAutospacing="1"/>
              <w:jc w:val="center"/>
              <w:rPr>
                <w:sz w:val="22"/>
              </w:rPr>
            </w:pPr>
          </w:p>
        </w:tc>
      </w:tr>
    </w:tbl>
    <w:p w14:paraId="6CE76C4B" w14:textId="77777777" w:rsidR="00835EAB" w:rsidRDefault="00835EAB">
      <w:pPr>
        <w:spacing w:line="214" w:lineRule="auto"/>
        <w:rPr>
          <w:sz w:val="22"/>
        </w:rPr>
      </w:pPr>
    </w:p>
    <w:p w14:paraId="053264FF" w14:textId="77777777" w:rsidR="00835EAB" w:rsidRDefault="00835EAB">
      <w:pPr>
        <w:outlineLvl w:val="0"/>
      </w:pPr>
      <w:r>
        <w:rPr>
          <w:b/>
          <w:sz w:val="22"/>
        </w:rPr>
        <w:t xml:space="preserve"> STUDENT EVALUATION</w:t>
      </w:r>
      <w:r>
        <w:rPr>
          <w:sz w:val="22"/>
        </w:rPr>
        <w:t xml:space="preserve">: </w:t>
      </w:r>
      <w:r>
        <w:rPr>
          <w:b/>
          <w:sz w:val="22"/>
        </w:rPr>
        <w:t>(Show percentage breakdown for evaluation instruments)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40"/>
        <w:gridCol w:w="9090"/>
      </w:tblGrid>
      <w:tr w:rsidR="005D3AB6" w14:paraId="496F071C" w14:textId="77777777" w:rsidTr="006E2943">
        <w:tc>
          <w:tcPr>
            <w:tcW w:w="810" w:type="dxa"/>
          </w:tcPr>
          <w:p w14:paraId="7196F00A" w14:textId="77777777" w:rsidR="005D3AB6" w:rsidRDefault="005D3AB6" w:rsidP="006E2943">
            <w:r>
              <w:t>50</w:t>
            </w:r>
          </w:p>
        </w:tc>
        <w:tc>
          <w:tcPr>
            <w:tcW w:w="540" w:type="dxa"/>
          </w:tcPr>
          <w:p w14:paraId="468394C9" w14:textId="77777777" w:rsidR="005D3AB6" w:rsidRDefault="005D3AB6" w:rsidP="006E2943">
            <w:pPr>
              <w:rPr>
                <w:b/>
              </w:rPr>
            </w:pPr>
            <w:r>
              <w:rPr>
                <w:b/>
              </w:rPr>
              <w:t>%</w:t>
            </w:r>
          </w:p>
        </w:tc>
        <w:tc>
          <w:tcPr>
            <w:tcW w:w="9090" w:type="dxa"/>
          </w:tcPr>
          <w:p w14:paraId="40EFC540" w14:textId="77777777" w:rsidR="005D3AB6" w:rsidRDefault="005D3AB6" w:rsidP="006E2943">
            <w:r>
              <w:t>Completion of all laboratory experiments and exercises</w:t>
            </w:r>
          </w:p>
        </w:tc>
      </w:tr>
      <w:tr w:rsidR="005D3AB6" w14:paraId="7044A232" w14:textId="77777777" w:rsidTr="006E2943">
        <w:tc>
          <w:tcPr>
            <w:tcW w:w="810" w:type="dxa"/>
          </w:tcPr>
          <w:p w14:paraId="4370955D" w14:textId="77777777" w:rsidR="005D3AB6" w:rsidRDefault="005D3AB6" w:rsidP="006E2943">
            <w:r>
              <w:t>30</w:t>
            </w:r>
          </w:p>
        </w:tc>
        <w:tc>
          <w:tcPr>
            <w:tcW w:w="540" w:type="dxa"/>
          </w:tcPr>
          <w:p w14:paraId="511EE29B" w14:textId="77777777" w:rsidR="005D3AB6" w:rsidRDefault="005D3AB6" w:rsidP="006E2943">
            <w:pPr>
              <w:rPr>
                <w:b/>
              </w:rPr>
            </w:pPr>
            <w:r>
              <w:rPr>
                <w:b/>
              </w:rPr>
              <w:t>%</w:t>
            </w:r>
          </w:p>
        </w:tc>
        <w:tc>
          <w:tcPr>
            <w:tcW w:w="9090" w:type="dxa"/>
          </w:tcPr>
          <w:p w14:paraId="28E83BA3" w14:textId="77777777" w:rsidR="005D3AB6" w:rsidRDefault="005D3AB6" w:rsidP="006E2943">
            <w:r>
              <w:t>Laboratory Notebook kept according to Good Laboratory Practices</w:t>
            </w:r>
          </w:p>
        </w:tc>
      </w:tr>
      <w:tr w:rsidR="005D3AB6" w14:paraId="18340B3D" w14:textId="77777777" w:rsidTr="006E2943">
        <w:tc>
          <w:tcPr>
            <w:tcW w:w="810" w:type="dxa"/>
          </w:tcPr>
          <w:p w14:paraId="140F4B08" w14:textId="77777777" w:rsidR="005D3AB6" w:rsidRDefault="005D3AB6" w:rsidP="006E2943">
            <w:r>
              <w:t>20</w:t>
            </w:r>
          </w:p>
        </w:tc>
        <w:tc>
          <w:tcPr>
            <w:tcW w:w="540" w:type="dxa"/>
          </w:tcPr>
          <w:p w14:paraId="29BE36EB" w14:textId="77777777" w:rsidR="005D3AB6" w:rsidRDefault="005D3AB6" w:rsidP="006E2943">
            <w:pPr>
              <w:rPr>
                <w:b/>
              </w:rPr>
            </w:pPr>
            <w:r>
              <w:rPr>
                <w:b/>
              </w:rPr>
              <w:t>%</w:t>
            </w:r>
          </w:p>
        </w:tc>
        <w:tc>
          <w:tcPr>
            <w:tcW w:w="9090" w:type="dxa"/>
          </w:tcPr>
          <w:p w14:paraId="014D9404" w14:textId="77777777" w:rsidR="005D3AB6" w:rsidRDefault="005D3AB6" w:rsidP="006E2943">
            <w:r>
              <w:t>Final report on genetic function of cloned DNA fragment.</w:t>
            </w:r>
          </w:p>
        </w:tc>
      </w:tr>
    </w:tbl>
    <w:p w14:paraId="47F406C3" w14:textId="77777777" w:rsidR="00835EAB" w:rsidRDefault="00835EAB">
      <w:pPr>
        <w:spacing w:line="214" w:lineRule="auto"/>
        <w:rPr>
          <w:sz w:val="22"/>
        </w:rPr>
      </w:pPr>
    </w:p>
    <w:p w14:paraId="77B442C6" w14:textId="77777777" w:rsidR="00E4444E" w:rsidRDefault="00E4444E" w:rsidP="00E4444E">
      <w:pPr>
        <w:spacing w:line="214" w:lineRule="auto"/>
        <w:rPr>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4950"/>
      </w:tblGrid>
      <w:tr w:rsidR="00E4444E" w14:paraId="1DA16095" w14:textId="77777777">
        <w:tc>
          <w:tcPr>
            <w:tcW w:w="4950" w:type="dxa"/>
          </w:tcPr>
          <w:p w14:paraId="5972A143" w14:textId="77777777" w:rsidR="00E4444E" w:rsidRDefault="00E4444E" w:rsidP="008759B0">
            <w:pPr>
              <w:spacing w:after="58" w:line="214" w:lineRule="auto"/>
              <w:ind w:left="-210"/>
              <w:rPr>
                <w:b/>
                <w:sz w:val="22"/>
              </w:rPr>
            </w:pPr>
            <w:r>
              <w:rPr>
                <w:b/>
                <w:sz w:val="22"/>
              </w:rPr>
              <w:t xml:space="preserve">  GRADING POLICY (Choose LG, CR/NC, or SC)</w:t>
            </w:r>
          </w:p>
        </w:tc>
      </w:tr>
    </w:tbl>
    <w:p w14:paraId="5302F46B" w14:textId="77777777" w:rsidR="00E4444E" w:rsidRDefault="00E4444E" w:rsidP="00E4444E">
      <w:pPr>
        <w:outlineLvl w:val="0"/>
      </w:pPr>
      <w:r>
        <w:rPr>
          <w:b/>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520"/>
        <w:gridCol w:w="450"/>
        <w:gridCol w:w="3510"/>
        <w:gridCol w:w="450"/>
        <w:gridCol w:w="2250"/>
      </w:tblGrid>
      <w:tr w:rsidR="00E4444E" w14:paraId="529E83F8" w14:textId="77777777">
        <w:tc>
          <w:tcPr>
            <w:tcW w:w="450" w:type="dxa"/>
            <w:tcBorders>
              <w:bottom w:val="single" w:sz="4" w:space="0" w:color="auto"/>
              <w:right w:val="single" w:sz="4" w:space="0" w:color="auto"/>
            </w:tcBorders>
          </w:tcPr>
          <w:p w14:paraId="336780DE" w14:textId="2DA733A4" w:rsidR="00E4444E" w:rsidRDefault="00A661DD" w:rsidP="008759B0">
            <w:pPr>
              <w:outlineLvl w:val="0"/>
            </w:pPr>
            <w:r>
              <w:t>X</w:t>
            </w:r>
          </w:p>
        </w:tc>
        <w:tc>
          <w:tcPr>
            <w:tcW w:w="2520" w:type="dxa"/>
            <w:tcBorders>
              <w:top w:val="nil"/>
              <w:left w:val="nil"/>
              <w:bottom w:val="nil"/>
              <w:right w:val="nil"/>
            </w:tcBorders>
          </w:tcPr>
          <w:p w14:paraId="24C78FE1" w14:textId="77777777" w:rsidR="00E4444E" w:rsidRDefault="00E4444E" w:rsidP="008759B0">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16E76C4E" w14:textId="77777777" w:rsidR="00E4444E" w:rsidRDefault="00E4444E" w:rsidP="008759B0">
            <w:pPr>
              <w:outlineLvl w:val="0"/>
            </w:pPr>
          </w:p>
        </w:tc>
        <w:tc>
          <w:tcPr>
            <w:tcW w:w="3510" w:type="dxa"/>
            <w:tcBorders>
              <w:top w:val="nil"/>
              <w:left w:val="nil"/>
              <w:bottom w:val="nil"/>
              <w:right w:val="nil"/>
            </w:tcBorders>
          </w:tcPr>
          <w:p w14:paraId="47329D57" w14:textId="77777777" w:rsidR="00E4444E" w:rsidRDefault="00697403" w:rsidP="008759B0">
            <w:pPr>
              <w:outlineLvl w:val="0"/>
              <w:rPr>
                <w:b/>
              </w:rPr>
            </w:pPr>
            <w:r>
              <w:rPr>
                <w:b/>
              </w:rPr>
              <w:t>Pass</w:t>
            </w:r>
            <w:r w:rsidR="00E4444E">
              <w:rPr>
                <w:b/>
              </w:rPr>
              <w:t xml:space="preserve"> / No </w:t>
            </w:r>
            <w:r>
              <w:rPr>
                <w:b/>
              </w:rPr>
              <w:t>Pass</w:t>
            </w:r>
          </w:p>
        </w:tc>
        <w:tc>
          <w:tcPr>
            <w:tcW w:w="450" w:type="dxa"/>
            <w:tcBorders>
              <w:left w:val="single" w:sz="4" w:space="0" w:color="auto"/>
              <w:right w:val="single" w:sz="4" w:space="0" w:color="auto"/>
            </w:tcBorders>
          </w:tcPr>
          <w:p w14:paraId="7BCAE480" w14:textId="77777777" w:rsidR="00E4444E" w:rsidRDefault="00E4444E" w:rsidP="008759B0">
            <w:pPr>
              <w:outlineLvl w:val="0"/>
            </w:pPr>
          </w:p>
        </w:tc>
        <w:tc>
          <w:tcPr>
            <w:tcW w:w="2250" w:type="dxa"/>
            <w:tcBorders>
              <w:top w:val="nil"/>
              <w:left w:val="nil"/>
              <w:bottom w:val="nil"/>
              <w:right w:val="nil"/>
            </w:tcBorders>
          </w:tcPr>
          <w:p w14:paraId="31ACF0CC" w14:textId="77777777" w:rsidR="00E4444E" w:rsidRDefault="00E4444E" w:rsidP="008759B0">
            <w:pPr>
              <w:outlineLvl w:val="0"/>
              <w:rPr>
                <w:b/>
              </w:rPr>
            </w:pPr>
            <w:r>
              <w:rPr>
                <w:b/>
              </w:rPr>
              <w:t>Student Choice</w:t>
            </w:r>
          </w:p>
        </w:tc>
      </w:tr>
      <w:tr w:rsidR="00E4444E" w14:paraId="5B632F01" w14:textId="77777777">
        <w:trPr>
          <w:gridBefore w:val="1"/>
          <w:wBefore w:w="450" w:type="dxa"/>
        </w:trPr>
        <w:tc>
          <w:tcPr>
            <w:tcW w:w="2970" w:type="dxa"/>
            <w:gridSpan w:val="2"/>
            <w:tcBorders>
              <w:top w:val="nil"/>
              <w:left w:val="nil"/>
              <w:bottom w:val="nil"/>
              <w:right w:val="nil"/>
            </w:tcBorders>
          </w:tcPr>
          <w:p w14:paraId="2639B456" w14:textId="77777777" w:rsidR="00E4444E" w:rsidRDefault="00E4444E" w:rsidP="008759B0">
            <w:r>
              <w:t xml:space="preserve">90% - 100% = A </w:t>
            </w:r>
          </w:p>
        </w:tc>
        <w:tc>
          <w:tcPr>
            <w:tcW w:w="3960" w:type="dxa"/>
            <w:gridSpan w:val="2"/>
            <w:tcBorders>
              <w:top w:val="nil"/>
              <w:left w:val="nil"/>
              <w:bottom w:val="nil"/>
              <w:right w:val="nil"/>
            </w:tcBorders>
          </w:tcPr>
          <w:p w14:paraId="0EC808A8" w14:textId="77777777" w:rsidR="00E4444E" w:rsidRDefault="00E4444E" w:rsidP="008759B0">
            <w:r>
              <w:t xml:space="preserve">70% and above = </w:t>
            </w:r>
            <w:r w:rsidR="00697403">
              <w:t>Pass</w:t>
            </w:r>
          </w:p>
        </w:tc>
        <w:tc>
          <w:tcPr>
            <w:tcW w:w="2250" w:type="dxa"/>
            <w:tcBorders>
              <w:top w:val="nil"/>
              <w:left w:val="nil"/>
              <w:bottom w:val="nil"/>
              <w:right w:val="nil"/>
            </w:tcBorders>
          </w:tcPr>
          <w:p w14:paraId="2B00DE76" w14:textId="77777777" w:rsidR="00E4444E" w:rsidRDefault="00E4444E" w:rsidP="008759B0">
            <w:r>
              <w:t>90% - 100% = A</w:t>
            </w:r>
          </w:p>
        </w:tc>
      </w:tr>
      <w:tr w:rsidR="00E4444E" w14:paraId="67BBA0F1" w14:textId="77777777">
        <w:trPr>
          <w:gridBefore w:val="1"/>
          <w:wBefore w:w="450" w:type="dxa"/>
        </w:trPr>
        <w:tc>
          <w:tcPr>
            <w:tcW w:w="2970" w:type="dxa"/>
            <w:gridSpan w:val="2"/>
            <w:tcBorders>
              <w:top w:val="nil"/>
              <w:left w:val="nil"/>
              <w:bottom w:val="nil"/>
              <w:right w:val="nil"/>
            </w:tcBorders>
          </w:tcPr>
          <w:p w14:paraId="070F26EA" w14:textId="77777777" w:rsidR="00E4444E" w:rsidRDefault="00E4444E" w:rsidP="008759B0">
            <w:r>
              <w:t xml:space="preserve">80% -   89% = B      </w:t>
            </w:r>
          </w:p>
        </w:tc>
        <w:tc>
          <w:tcPr>
            <w:tcW w:w="3960" w:type="dxa"/>
            <w:gridSpan w:val="2"/>
            <w:tcBorders>
              <w:top w:val="nil"/>
              <w:left w:val="nil"/>
              <w:bottom w:val="nil"/>
              <w:right w:val="nil"/>
            </w:tcBorders>
            <w:shd w:val="clear" w:color="auto" w:fill="auto"/>
          </w:tcPr>
          <w:p w14:paraId="6B54818C" w14:textId="77777777" w:rsidR="00E4444E" w:rsidRDefault="00E4444E" w:rsidP="008759B0">
            <w:r>
              <w:t xml:space="preserve">Below 70% = No </w:t>
            </w:r>
            <w:r w:rsidR="00697403">
              <w:t>Pass</w:t>
            </w:r>
            <w:r>
              <w:t xml:space="preserve">                                   </w:t>
            </w:r>
          </w:p>
        </w:tc>
        <w:tc>
          <w:tcPr>
            <w:tcW w:w="2250" w:type="dxa"/>
            <w:tcBorders>
              <w:top w:val="nil"/>
              <w:left w:val="nil"/>
              <w:bottom w:val="nil"/>
              <w:right w:val="nil"/>
            </w:tcBorders>
            <w:shd w:val="clear" w:color="auto" w:fill="auto"/>
          </w:tcPr>
          <w:p w14:paraId="23FACDF3" w14:textId="77777777" w:rsidR="00E4444E" w:rsidRDefault="00E4444E" w:rsidP="008759B0">
            <w:r>
              <w:t>80% -   89% = B</w:t>
            </w:r>
          </w:p>
        </w:tc>
      </w:tr>
      <w:tr w:rsidR="00E4444E" w14:paraId="20347373" w14:textId="77777777">
        <w:trPr>
          <w:gridBefore w:val="1"/>
          <w:wBefore w:w="450" w:type="dxa"/>
        </w:trPr>
        <w:tc>
          <w:tcPr>
            <w:tcW w:w="2970" w:type="dxa"/>
            <w:gridSpan w:val="2"/>
            <w:tcBorders>
              <w:top w:val="nil"/>
              <w:left w:val="nil"/>
              <w:bottom w:val="nil"/>
              <w:right w:val="nil"/>
            </w:tcBorders>
          </w:tcPr>
          <w:p w14:paraId="241A2A33" w14:textId="77777777" w:rsidR="00E4444E" w:rsidRDefault="00E4444E" w:rsidP="008759B0">
            <w:r>
              <w:t xml:space="preserve">70%  -  79% = C     </w:t>
            </w:r>
          </w:p>
        </w:tc>
        <w:tc>
          <w:tcPr>
            <w:tcW w:w="3960" w:type="dxa"/>
            <w:gridSpan w:val="2"/>
            <w:tcBorders>
              <w:top w:val="nil"/>
              <w:left w:val="nil"/>
              <w:bottom w:val="nil"/>
              <w:right w:val="nil"/>
            </w:tcBorders>
            <w:shd w:val="clear" w:color="auto" w:fill="auto"/>
          </w:tcPr>
          <w:p w14:paraId="1AD1A88B" w14:textId="77777777" w:rsidR="00E4444E" w:rsidRDefault="00E4444E" w:rsidP="008759B0"/>
        </w:tc>
        <w:tc>
          <w:tcPr>
            <w:tcW w:w="2250" w:type="dxa"/>
            <w:tcBorders>
              <w:top w:val="nil"/>
              <w:left w:val="nil"/>
              <w:bottom w:val="nil"/>
              <w:right w:val="nil"/>
            </w:tcBorders>
            <w:shd w:val="clear" w:color="auto" w:fill="auto"/>
          </w:tcPr>
          <w:p w14:paraId="783B90F1" w14:textId="77777777" w:rsidR="00E4444E" w:rsidRDefault="00E4444E" w:rsidP="008759B0">
            <w:r>
              <w:t>70%  -  79% = C</w:t>
            </w:r>
          </w:p>
        </w:tc>
      </w:tr>
      <w:tr w:rsidR="00E4444E" w14:paraId="2EF6D083" w14:textId="77777777">
        <w:trPr>
          <w:gridBefore w:val="1"/>
          <w:wBefore w:w="450" w:type="dxa"/>
        </w:trPr>
        <w:tc>
          <w:tcPr>
            <w:tcW w:w="2970" w:type="dxa"/>
            <w:gridSpan w:val="2"/>
            <w:tcBorders>
              <w:top w:val="nil"/>
              <w:left w:val="nil"/>
              <w:bottom w:val="nil"/>
              <w:right w:val="nil"/>
            </w:tcBorders>
          </w:tcPr>
          <w:p w14:paraId="173DCD09" w14:textId="77777777" w:rsidR="00E4444E" w:rsidRDefault="00E4444E" w:rsidP="008759B0">
            <w:r>
              <w:t xml:space="preserve">60%  -  69% = D    </w:t>
            </w:r>
          </w:p>
        </w:tc>
        <w:tc>
          <w:tcPr>
            <w:tcW w:w="3960" w:type="dxa"/>
            <w:gridSpan w:val="2"/>
            <w:tcBorders>
              <w:top w:val="nil"/>
              <w:left w:val="nil"/>
              <w:bottom w:val="nil"/>
              <w:right w:val="nil"/>
            </w:tcBorders>
            <w:shd w:val="clear" w:color="auto" w:fill="auto"/>
          </w:tcPr>
          <w:p w14:paraId="38EF85F9" w14:textId="77777777" w:rsidR="00E4444E" w:rsidRDefault="00E4444E" w:rsidP="008759B0"/>
        </w:tc>
        <w:tc>
          <w:tcPr>
            <w:tcW w:w="2250" w:type="dxa"/>
            <w:tcBorders>
              <w:top w:val="nil"/>
              <w:left w:val="nil"/>
              <w:bottom w:val="nil"/>
              <w:right w:val="nil"/>
            </w:tcBorders>
            <w:shd w:val="clear" w:color="auto" w:fill="auto"/>
          </w:tcPr>
          <w:p w14:paraId="57F361AB" w14:textId="77777777" w:rsidR="00E4444E" w:rsidRDefault="00E4444E" w:rsidP="008759B0">
            <w:r>
              <w:t>60%  -  69% = D</w:t>
            </w:r>
          </w:p>
        </w:tc>
      </w:tr>
      <w:tr w:rsidR="00E4444E" w14:paraId="795B885C" w14:textId="77777777">
        <w:trPr>
          <w:gridBefore w:val="1"/>
          <w:wBefore w:w="450" w:type="dxa"/>
        </w:trPr>
        <w:tc>
          <w:tcPr>
            <w:tcW w:w="2970" w:type="dxa"/>
            <w:gridSpan w:val="2"/>
            <w:tcBorders>
              <w:top w:val="nil"/>
              <w:left w:val="nil"/>
              <w:bottom w:val="nil"/>
              <w:right w:val="nil"/>
            </w:tcBorders>
          </w:tcPr>
          <w:p w14:paraId="4DAA00F0" w14:textId="77777777" w:rsidR="00E4444E" w:rsidRDefault="00E4444E" w:rsidP="008759B0">
            <w:r>
              <w:t xml:space="preserve">Below   60% = F  </w:t>
            </w:r>
          </w:p>
        </w:tc>
        <w:tc>
          <w:tcPr>
            <w:tcW w:w="3960" w:type="dxa"/>
            <w:gridSpan w:val="2"/>
            <w:tcBorders>
              <w:top w:val="nil"/>
              <w:left w:val="nil"/>
              <w:bottom w:val="nil"/>
              <w:right w:val="nil"/>
            </w:tcBorders>
            <w:shd w:val="clear" w:color="auto" w:fill="auto"/>
          </w:tcPr>
          <w:p w14:paraId="0DF2DEBE" w14:textId="77777777" w:rsidR="00E4444E" w:rsidRDefault="00E4444E" w:rsidP="008759B0"/>
        </w:tc>
        <w:tc>
          <w:tcPr>
            <w:tcW w:w="2250" w:type="dxa"/>
            <w:tcBorders>
              <w:top w:val="nil"/>
              <w:left w:val="nil"/>
              <w:bottom w:val="nil"/>
              <w:right w:val="nil"/>
            </w:tcBorders>
            <w:shd w:val="clear" w:color="auto" w:fill="auto"/>
          </w:tcPr>
          <w:p w14:paraId="3957D38D" w14:textId="77777777" w:rsidR="00E4444E" w:rsidRDefault="00E4444E" w:rsidP="008759B0">
            <w:r>
              <w:t>Below   60% = F</w:t>
            </w:r>
          </w:p>
        </w:tc>
      </w:tr>
      <w:tr w:rsidR="00E4444E" w14:paraId="3F04BB04" w14:textId="77777777">
        <w:trPr>
          <w:gridBefore w:val="5"/>
          <w:wBefore w:w="7380" w:type="dxa"/>
          <w:cantSplit/>
          <w:trHeight w:val="270"/>
        </w:trPr>
        <w:tc>
          <w:tcPr>
            <w:tcW w:w="2250" w:type="dxa"/>
            <w:tcBorders>
              <w:top w:val="nil"/>
              <w:left w:val="nil"/>
              <w:bottom w:val="nil"/>
              <w:right w:val="nil"/>
            </w:tcBorders>
          </w:tcPr>
          <w:p w14:paraId="478B1DD8" w14:textId="77777777" w:rsidR="00E4444E" w:rsidRPr="009A4EB1" w:rsidRDefault="00E4444E" w:rsidP="008759B0">
            <w:pPr>
              <w:rPr>
                <w:i/>
              </w:rPr>
            </w:pPr>
            <w:r>
              <w:rPr>
                <w:i/>
              </w:rPr>
              <w:t>or</w:t>
            </w:r>
          </w:p>
        </w:tc>
      </w:tr>
      <w:tr w:rsidR="00E4444E" w14:paraId="691DE815" w14:textId="77777777">
        <w:trPr>
          <w:gridBefore w:val="5"/>
          <w:wBefore w:w="7380" w:type="dxa"/>
          <w:cantSplit/>
          <w:trHeight w:val="270"/>
        </w:trPr>
        <w:tc>
          <w:tcPr>
            <w:tcW w:w="2250" w:type="dxa"/>
            <w:tcBorders>
              <w:top w:val="nil"/>
              <w:left w:val="nil"/>
              <w:bottom w:val="nil"/>
              <w:right w:val="nil"/>
            </w:tcBorders>
          </w:tcPr>
          <w:p w14:paraId="3387503C" w14:textId="77777777" w:rsidR="00E4444E" w:rsidRDefault="00E4444E" w:rsidP="008759B0">
            <w:r>
              <w:t>70% and above =</w:t>
            </w:r>
            <w:r w:rsidR="00697403">
              <w:t xml:space="preserve"> Pass</w:t>
            </w:r>
          </w:p>
        </w:tc>
      </w:tr>
      <w:tr w:rsidR="00E4444E" w14:paraId="09963E34" w14:textId="77777777">
        <w:trPr>
          <w:gridBefore w:val="5"/>
          <w:wBefore w:w="7380" w:type="dxa"/>
          <w:cantSplit/>
          <w:trHeight w:val="297"/>
        </w:trPr>
        <w:tc>
          <w:tcPr>
            <w:tcW w:w="2250" w:type="dxa"/>
            <w:tcBorders>
              <w:top w:val="nil"/>
              <w:left w:val="nil"/>
              <w:bottom w:val="nil"/>
              <w:right w:val="nil"/>
            </w:tcBorders>
          </w:tcPr>
          <w:p w14:paraId="3B5D691D" w14:textId="77777777" w:rsidR="00E4444E" w:rsidRDefault="00E4444E" w:rsidP="008759B0">
            <w:r>
              <w:t xml:space="preserve">Below 70% = No </w:t>
            </w:r>
            <w:r w:rsidR="00697403">
              <w:t>Pass</w:t>
            </w:r>
          </w:p>
        </w:tc>
      </w:tr>
    </w:tbl>
    <w:p w14:paraId="63DCFB00" w14:textId="77777777" w:rsidR="00E4444E" w:rsidRDefault="00E4444E" w:rsidP="00E4444E">
      <w:pPr>
        <w:rPr>
          <w:b/>
        </w:rPr>
      </w:pPr>
    </w:p>
    <w:p w14:paraId="2F960BFD" w14:textId="77777777" w:rsidR="00835EAB" w:rsidRDefault="00835EAB">
      <w:pPr>
        <w:spacing w:line="214" w:lineRule="auto"/>
        <w:rPr>
          <w:sz w:val="22"/>
        </w:rPr>
      </w:pPr>
    </w:p>
    <w:p w14:paraId="2A56AC59"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14:paraId="1C235CBA" w14:textId="77777777" w:rsidTr="000004EC">
        <w:tc>
          <w:tcPr>
            <w:tcW w:w="2700" w:type="dxa"/>
            <w:tcBorders>
              <w:top w:val="single" w:sz="6" w:space="0" w:color="FFFFFF"/>
              <w:left w:val="single" w:sz="6" w:space="0" w:color="FFFFFF"/>
              <w:bottom w:val="single" w:sz="6" w:space="0" w:color="FFFFFF"/>
              <w:right w:val="single" w:sz="4" w:space="0" w:color="auto"/>
            </w:tcBorders>
          </w:tcPr>
          <w:p w14:paraId="5A1E9817" w14:textId="77777777" w:rsidR="00835EAB" w:rsidRPr="00E4444E" w:rsidRDefault="00835EAB" w:rsidP="000004EC">
            <w:pPr>
              <w:jc w:val="right"/>
              <w:rPr>
                <w:b/>
                <w:sz w:val="24"/>
                <w:szCs w:val="24"/>
              </w:rPr>
            </w:pPr>
            <w:r w:rsidRPr="00E4444E">
              <w:rPr>
                <w:b/>
                <w:sz w:val="24"/>
                <w:szCs w:val="24"/>
              </w:rPr>
              <w:t>Prepared by:</w:t>
            </w:r>
          </w:p>
        </w:tc>
        <w:tc>
          <w:tcPr>
            <w:tcW w:w="3510" w:type="dxa"/>
            <w:tcBorders>
              <w:top w:val="single" w:sz="4" w:space="0" w:color="auto"/>
              <w:left w:val="single" w:sz="4" w:space="0" w:color="auto"/>
              <w:bottom w:val="single" w:sz="4" w:space="0" w:color="auto"/>
              <w:right w:val="single" w:sz="4" w:space="0" w:color="auto"/>
            </w:tcBorders>
          </w:tcPr>
          <w:p w14:paraId="62BD8850" w14:textId="57DCCD7F" w:rsidR="00835EAB" w:rsidRPr="00E4444E" w:rsidRDefault="00A661DD" w:rsidP="00E4444E">
            <w:pPr>
              <w:rPr>
                <w:sz w:val="24"/>
                <w:szCs w:val="24"/>
              </w:rPr>
            </w:pPr>
            <w:r>
              <w:rPr>
                <w:sz w:val="24"/>
                <w:szCs w:val="24"/>
              </w:rPr>
              <w:t>Katherine Krolikowski, PhD</w:t>
            </w:r>
          </w:p>
        </w:tc>
      </w:tr>
    </w:tbl>
    <w:p w14:paraId="13A9021F" w14:textId="77777777" w:rsidR="00835EAB" w:rsidRPr="00E4444E" w:rsidRDefault="00835EAB" w:rsidP="00E4444E">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14:paraId="0DD86F27" w14:textId="77777777" w:rsidTr="000004EC">
        <w:tc>
          <w:tcPr>
            <w:tcW w:w="2700" w:type="dxa"/>
            <w:tcBorders>
              <w:right w:val="single" w:sz="4" w:space="0" w:color="auto"/>
            </w:tcBorders>
          </w:tcPr>
          <w:p w14:paraId="55C31BBA" w14:textId="77777777" w:rsidR="00835EAB" w:rsidRPr="00E4444E" w:rsidRDefault="00E4444E" w:rsidP="000004EC">
            <w:pPr>
              <w:jc w:val="right"/>
              <w:rPr>
                <w:sz w:val="24"/>
                <w:szCs w:val="24"/>
              </w:rPr>
            </w:pPr>
            <w:r w:rsidRPr="00E4444E">
              <w:rPr>
                <w:b/>
                <w:sz w:val="24"/>
                <w:szCs w:val="24"/>
              </w:rPr>
              <w:t>C</w:t>
            </w:r>
            <w:r w:rsidR="008A6F89">
              <w:rPr>
                <w:b/>
                <w:sz w:val="24"/>
                <w:szCs w:val="24"/>
              </w:rPr>
              <w:t>ontent</w:t>
            </w:r>
            <w:r w:rsidRPr="00E4444E">
              <w:rPr>
                <w:b/>
                <w:sz w:val="24"/>
                <w:szCs w:val="24"/>
              </w:rPr>
              <w:t xml:space="preserve"> </w:t>
            </w:r>
            <w:r w:rsidR="000004EC">
              <w:rPr>
                <w:b/>
                <w:sz w:val="24"/>
                <w:szCs w:val="24"/>
              </w:rPr>
              <w:t>Review</w:t>
            </w:r>
            <w:r w:rsidRPr="00E4444E">
              <w:rPr>
                <w:b/>
                <w:sz w:val="24"/>
                <w:szCs w:val="24"/>
              </w:rPr>
              <w:t xml:space="preserve"> </w:t>
            </w:r>
            <w:r w:rsidR="00835EAB"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390B9ED0" w14:textId="4CC45A00" w:rsidR="00835EAB" w:rsidRPr="00E4444E" w:rsidRDefault="00A661DD" w:rsidP="00E4444E">
            <w:pPr>
              <w:rPr>
                <w:sz w:val="24"/>
                <w:szCs w:val="24"/>
              </w:rPr>
            </w:pPr>
            <w:r>
              <w:rPr>
                <w:sz w:val="24"/>
                <w:szCs w:val="24"/>
              </w:rPr>
              <w:t>October 2013</w:t>
            </w:r>
          </w:p>
        </w:tc>
      </w:tr>
    </w:tbl>
    <w:p w14:paraId="432CD9A0" w14:textId="77777777" w:rsidR="00835EAB" w:rsidRDefault="00835EAB">
      <w:pPr>
        <w:spacing w:line="215" w:lineRule="auto"/>
      </w:pPr>
    </w:p>
    <w:p w14:paraId="2AA59A48" w14:textId="77777777" w:rsidR="00835EAB" w:rsidRDefault="00E4444E">
      <w:pPr>
        <w:spacing w:line="215" w:lineRule="auto"/>
      </w:pPr>
      <w:r>
        <w:t xml:space="preserve">Revised </w:t>
      </w:r>
      <w:r w:rsidR="00877E53">
        <w:t>04/13</w:t>
      </w:r>
    </w:p>
    <w:p w14:paraId="2E1C76C0" w14:textId="77777777" w:rsidR="00906418" w:rsidRDefault="00906418">
      <w:pPr>
        <w:ind w:left="720"/>
        <w:rPr>
          <w:sz w:val="48"/>
          <w:szCs w:val="48"/>
        </w:rPr>
      </w:pPr>
    </w:p>
    <w:sectPr w:rsidR="00906418"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E8B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3">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3E"/>
    <w:rsid w:val="000004EC"/>
    <w:rsid w:val="000049FD"/>
    <w:rsid w:val="000A492E"/>
    <w:rsid w:val="000E5E52"/>
    <w:rsid w:val="00166A85"/>
    <w:rsid w:val="001D53A9"/>
    <w:rsid w:val="00204827"/>
    <w:rsid w:val="0022593E"/>
    <w:rsid w:val="00231254"/>
    <w:rsid w:val="002411F5"/>
    <w:rsid w:val="002568DB"/>
    <w:rsid w:val="002611E5"/>
    <w:rsid w:val="00284634"/>
    <w:rsid w:val="00297171"/>
    <w:rsid w:val="002B2A40"/>
    <w:rsid w:val="002B73FA"/>
    <w:rsid w:val="00337ECD"/>
    <w:rsid w:val="003A4D9C"/>
    <w:rsid w:val="003E25F5"/>
    <w:rsid w:val="00423B48"/>
    <w:rsid w:val="00437D6E"/>
    <w:rsid w:val="00473717"/>
    <w:rsid w:val="004B29E0"/>
    <w:rsid w:val="005C06A5"/>
    <w:rsid w:val="005D3AB6"/>
    <w:rsid w:val="0069353F"/>
    <w:rsid w:val="00695BA6"/>
    <w:rsid w:val="00697403"/>
    <w:rsid w:val="007839ED"/>
    <w:rsid w:val="00817722"/>
    <w:rsid w:val="0082343A"/>
    <w:rsid w:val="00835EAB"/>
    <w:rsid w:val="00865E30"/>
    <w:rsid w:val="008759B0"/>
    <w:rsid w:val="00877E53"/>
    <w:rsid w:val="008963E8"/>
    <w:rsid w:val="008A6F89"/>
    <w:rsid w:val="008F7E6F"/>
    <w:rsid w:val="00906418"/>
    <w:rsid w:val="00953436"/>
    <w:rsid w:val="00972B53"/>
    <w:rsid w:val="009E113C"/>
    <w:rsid w:val="009E17EF"/>
    <w:rsid w:val="00A661DD"/>
    <w:rsid w:val="00A7348A"/>
    <w:rsid w:val="00AE211B"/>
    <w:rsid w:val="00AE29AD"/>
    <w:rsid w:val="00B56DE5"/>
    <w:rsid w:val="00B66A95"/>
    <w:rsid w:val="00B81F61"/>
    <w:rsid w:val="00BA269B"/>
    <w:rsid w:val="00BC1A2B"/>
    <w:rsid w:val="00BC3A7E"/>
    <w:rsid w:val="00BD2165"/>
    <w:rsid w:val="00BD7913"/>
    <w:rsid w:val="00BE0B10"/>
    <w:rsid w:val="00CE289B"/>
    <w:rsid w:val="00D40877"/>
    <w:rsid w:val="00D71872"/>
    <w:rsid w:val="00D8025E"/>
    <w:rsid w:val="00D838BF"/>
    <w:rsid w:val="00E06907"/>
    <w:rsid w:val="00E4444E"/>
    <w:rsid w:val="00EF462A"/>
    <w:rsid w:val="00F40F27"/>
    <w:rsid w:val="00F50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2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3">
    <w:name w:val="p3"/>
    <w:basedOn w:val="Normal"/>
    <w:rsid w:val="00BC1A2B"/>
    <w:pPr>
      <w:widowControl w:val="0"/>
      <w:spacing w:line="280" w:lineRule="atLeast"/>
    </w:pPr>
    <w:rPr>
      <w:snapToGrid w:val="0"/>
      <w:sz w:val="24"/>
    </w:rPr>
  </w:style>
  <w:style w:type="paragraph" w:styleId="BalloonText">
    <w:name w:val="Balloon Text"/>
    <w:basedOn w:val="Normal"/>
    <w:link w:val="BalloonTextChar"/>
    <w:rsid w:val="00437D6E"/>
    <w:rPr>
      <w:rFonts w:ascii="Lucida Grande" w:hAnsi="Lucida Grande"/>
      <w:sz w:val="18"/>
      <w:szCs w:val="18"/>
    </w:rPr>
  </w:style>
  <w:style w:type="character" w:customStyle="1" w:styleId="BalloonTextChar">
    <w:name w:val="Balloon Text Char"/>
    <w:basedOn w:val="DefaultParagraphFont"/>
    <w:link w:val="BalloonText"/>
    <w:rsid w:val="00437D6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3">
    <w:name w:val="p3"/>
    <w:basedOn w:val="Normal"/>
    <w:rsid w:val="00BC1A2B"/>
    <w:pPr>
      <w:widowControl w:val="0"/>
      <w:spacing w:line="280" w:lineRule="atLeast"/>
    </w:pPr>
    <w:rPr>
      <w:snapToGrid w:val="0"/>
      <w:sz w:val="24"/>
    </w:rPr>
  </w:style>
  <w:style w:type="paragraph" w:styleId="BalloonText">
    <w:name w:val="Balloon Text"/>
    <w:basedOn w:val="Normal"/>
    <w:link w:val="BalloonTextChar"/>
    <w:rsid w:val="00437D6E"/>
    <w:rPr>
      <w:rFonts w:ascii="Lucida Grande" w:hAnsi="Lucida Grande"/>
      <w:sz w:val="18"/>
      <w:szCs w:val="18"/>
    </w:rPr>
  </w:style>
  <w:style w:type="character" w:customStyle="1" w:styleId="BalloonTextChar">
    <w:name w:val="Balloon Text Char"/>
    <w:basedOn w:val="DefaultParagraphFont"/>
    <w:link w:val="BalloonText"/>
    <w:rsid w:val="00437D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1521B392-045F-473E-B549-671F0A58CFB6}"/>
</file>

<file path=customXml/itemProps2.xml><?xml version="1.0" encoding="utf-8"?>
<ds:datastoreItem xmlns:ds="http://schemas.openxmlformats.org/officeDocument/2006/customXml" ds:itemID="{336E0CDF-9B0E-4228-80AD-6C88B6EBF252}"/>
</file>

<file path=customXml/itemProps3.xml><?xml version="1.0" encoding="utf-8"?>
<ds:datastoreItem xmlns:ds="http://schemas.openxmlformats.org/officeDocument/2006/customXml" ds:itemID="{5245A188-D2C6-449A-B8A9-692A243CCE57}"/>
</file>

<file path=customXml/itemProps4.xml><?xml version="1.0" encoding="utf-8"?>
<ds:datastoreItem xmlns:ds="http://schemas.openxmlformats.org/officeDocument/2006/customXml" ds:itemID="{7B9498E4-C605-4E19-B4FC-BD0369B969DF}"/>
</file>

<file path=docProps/app.xml><?xml version="1.0" encoding="utf-8"?>
<Properties xmlns="http://schemas.openxmlformats.org/officeDocument/2006/extended-properties" xmlns:vt="http://schemas.openxmlformats.org/officeDocument/2006/docPropsVTypes">
  <Template>5B6F807D</Template>
  <TotalTime>0</TotalTime>
  <Pages>2</Pages>
  <Words>510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CONTENT REVIEW FORMS</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FORMS</dc:title>
  <dc:creator>Lynette Kral</dc:creator>
  <cp:lastModifiedBy>Lynette Kral</cp:lastModifiedBy>
  <cp:revision>2</cp:revision>
  <cp:lastPrinted>2004-03-26T23:01:00Z</cp:lastPrinted>
  <dcterms:created xsi:type="dcterms:W3CDTF">2014-02-11T22:20:00Z</dcterms:created>
  <dcterms:modified xsi:type="dcterms:W3CDTF">2014-02-11T22:20:00Z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Order">
    <vt:lpwstr>100.000000000000</vt:lpwstr>
  </property>
  <property fmtid="{D5CDD505-2E9C-101B-9397-08002B2CF9AE}" pid="3" name="ContentType">
    <vt:lpwstr>Document</vt:lpwstr>
  </property>
  <property fmtid="{D5CDD505-2E9C-101B-9397-08002B2CF9AE}" pid="4" name="ShowInWebPart">
    <vt:lpwstr>1</vt:lpwstr>
  </property>
  <property fmtid="{D5CDD505-2E9C-101B-9397-08002B2CF9AE}" pid="5" name="ContentTypeId">
    <vt:lpwstr>0x0101005DF649712D995041B992093AC271E3DE</vt:lpwstr>
  </property>
</Properties>
</file>